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41" w:rsidRDefault="00FF7FD4" w:rsidP="00615F63">
      <w:pPr>
        <w:pStyle w:val="31"/>
        <w:spacing w:after="0"/>
        <w:ind w:left="0" w:firstLine="617"/>
        <w:jc w:val="center"/>
        <w:rPr>
          <w:rFonts w:ascii="Times New Roman" w:hAnsi="Times New Roman"/>
          <w:b/>
          <w:sz w:val="24"/>
          <w:szCs w:val="24"/>
        </w:rPr>
      </w:pPr>
      <w:bookmarkStart w:id="0" w:name="_Toc56850963"/>
      <w:r>
        <w:rPr>
          <w:rFonts w:ascii="Times New Roman" w:hAnsi="Times New Roman"/>
          <w:b/>
          <w:sz w:val="24"/>
          <w:szCs w:val="24"/>
        </w:rPr>
        <w:t>АНАЛИЗ РЕЗУЛЬТАТОВ</w:t>
      </w:r>
      <w:r w:rsidR="00116F07" w:rsidRPr="00B44B5F">
        <w:rPr>
          <w:rFonts w:ascii="Times New Roman" w:hAnsi="Times New Roman"/>
          <w:b/>
          <w:sz w:val="24"/>
          <w:szCs w:val="24"/>
        </w:rPr>
        <w:t xml:space="preserve"> ЕДИНОГО ГОСУДАРСТВЕННОГО ЭКЗАМЕНА</w:t>
      </w:r>
    </w:p>
    <w:p w:rsidR="00116F07" w:rsidRDefault="00116F07" w:rsidP="00615F63">
      <w:pPr>
        <w:pStyle w:val="31"/>
        <w:spacing w:after="0"/>
        <w:ind w:left="0" w:firstLine="617"/>
        <w:jc w:val="center"/>
        <w:rPr>
          <w:rFonts w:ascii="Times New Roman" w:hAnsi="Times New Roman"/>
          <w:b/>
          <w:sz w:val="24"/>
          <w:szCs w:val="24"/>
        </w:rPr>
      </w:pPr>
      <w:r w:rsidRPr="00B44B5F">
        <w:rPr>
          <w:rFonts w:ascii="Times New Roman" w:hAnsi="Times New Roman"/>
          <w:b/>
          <w:sz w:val="24"/>
          <w:szCs w:val="24"/>
        </w:rPr>
        <w:t>ПО РУССКОМУ ЯЗЫКУ</w:t>
      </w:r>
    </w:p>
    <w:p w:rsidR="00D7133A" w:rsidRDefault="00D7133A" w:rsidP="00615F63">
      <w:pPr>
        <w:pStyle w:val="31"/>
        <w:spacing w:after="0"/>
        <w:ind w:left="0" w:firstLine="61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СОШ № 28</w:t>
      </w:r>
    </w:p>
    <w:p w:rsidR="00116F07" w:rsidRPr="00AA30D4" w:rsidRDefault="00116F07" w:rsidP="00615F63">
      <w:pPr>
        <w:pStyle w:val="31"/>
        <w:spacing w:after="0"/>
        <w:ind w:left="0" w:firstLine="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3A2641">
        <w:rPr>
          <w:rFonts w:ascii="Times New Roman" w:hAnsi="Times New Roman"/>
          <w:b/>
          <w:sz w:val="24"/>
          <w:szCs w:val="24"/>
        </w:rPr>
        <w:t>1</w:t>
      </w:r>
      <w:r w:rsidR="00F82E12">
        <w:rPr>
          <w:rFonts w:ascii="Times New Roman" w:hAnsi="Times New Roman"/>
          <w:b/>
          <w:sz w:val="24"/>
          <w:szCs w:val="24"/>
        </w:rPr>
        <w:t>6- 2017</w:t>
      </w:r>
      <w:r w:rsidR="00D7133A">
        <w:rPr>
          <w:rFonts w:ascii="Times New Roman" w:hAnsi="Times New Roman"/>
          <w:b/>
          <w:sz w:val="24"/>
          <w:szCs w:val="24"/>
        </w:rPr>
        <w:t xml:space="preserve"> учебный 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116F07" w:rsidRPr="00B22953" w:rsidRDefault="00116F07" w:rsidP="00116F07">
      <w:pPr>
        <w:pStyle w:val="31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7133A">
        <w:rPr>
          <w:rFonts w:ascii="Times New Roman" w:hAnsi="Times New Roman"/>
          <w:b/>
          <w:sz w:val="24"/>
          <w:szCs w:val="24"/>
        </w:rPr>
        <w:t xml:space="preserve">ОБЩИЕ РЕЗУЛЬТАТЫ ЭКЗАМЕНА </w:t>
      </w:r>
    </w:p>
    <w:p w:rsidR="00116F07" w:rsidRPr="00FA08D6" w:rsidRDefault="00116F07" w:rsidP="00FA08D6">
      <w:pPr>
        <w:pStyle w:val="Default"/>
        <w:ind w:firstLine="708"/>
        <w:jc w:val="both"/>
      </w:pPr>
      <w:r w:rsidRPr="00B22953">
        <w:t xml:space="preserve">В </w:t>
      </w:r>
      <w:r w:rsidR="00D7133A">
        <w:t xml:space="preserve">МБОУ СОШ № 28 </w:t>
      </w:r>
      <w:r w:rsidRPr="00FA08D6">
        <w:t>в 20</w:t>
      </w:r>
      <w:r w:rsidR="003A2641" w:rsidRPr="00FA08D6">
        <w:t>1</w:t>
      </w:r>
      <w:r w:rsidR="00F82E12" w:rsidRPr="00FA08D6">
        <w:t>6 – 2017</w:t>
      </w:r>
      <w:r w:rsidR="00D7133A" w:rsidRPr="00FA08D6">
        <w:t xml:space="preserve"> учебном </w:t>
      </w:r>
      <w:r w:rsidRPr="00FA08D6">
        <w:t xml:space="preserve"> году</w:t>
      </w:r>
      <w:r w:rsidRPr="00B22953">
        <w:t xml:space="preserve"> ЕГЭ по русскому языку сдавал</w:t>
      </w:r>
      <w:r w:rsidR="001B6A5A">
        <w:t>и</w:t>
      </w:r>
      <w:r w:rsidRPr="00B22953">
        <w:t xml:space="preserve"> </w:t>
      </w:r>
      <w:r w:rsidR="00F82E12">
        <w:t>47</w:t>
      </w:r>
      <w:r w:rsidR="003A14BD">
        <w:t xml:space="preserve"> человек</w:t>
      </w:r>
      <w:r w:rsidR="00D7133A">
        <w:t>.</w:t>
      </w:r>
      <w:r w:rsidR="007D0042">
        <w:t xml:space="preserve"> </w:t>
      </w:r>
      <w:r w:rsidRPr="00D7133A">
        <w:t xml:space="preserve">Средний </w:t>
      </w:r>
      <w:r w:rsidR="003A2641" w:rsidRPr="00D7133A">
        <w:t xml:space="preserve">тестовый </w:t>
      </w:r>
      <w:r w:rsidRPr="00D7133A">
        <w:t xml:space="preserve">балл составляет </w:t>
      </w:r>
      <w:r w:rsidR="00F82E12">
        <w:t>68,2, что является ниже среднего балла по району (</w:t>
      </w:r>
      <w:r w:rsidR="00FA08D6">
        <w:t>70,9) и по краю (74,1)</w:t>
      </w:r>
      <w:r w:rsidR="0079057B">
        <w:t>.</w:t>
      </w:r>
      <w:r w:rsidR="007D0042">
        <w:t xml:space="preserve"> </w:t>
      </w:r>
      <w:r w:rsidR="003A14BD">
        <w:t>100% сдававших ЕГЭ в 201</w:t>
      </w:r>
      <w:r w:rsidR="00307EFC">
        <w:t>7</w:t>
      </w:r>
      <w:r w:rsidR="001B6A5A">
        <w:t xml:space="preserve"> году преодолели «</w:t>
      </w:r>
      <w:r w:rsidR="007B4C5D">
        <w:t xml:space="preserve">нижний </w:t>
      </w:r>
      <w:r w:rsidR="0079057B">
        <w:t>порог».</w:t>
      </w:r>
      <w:r w:rsidR="007D0042">
        <w:t xml:space="preserve"> </w:t>
      </w:r>
      <w:r w:rsidRPr="005479D1">
        <w:t>Перевод в школьные бал</w:t>
      </w:r>
      <w:r>
        <w:t>л</w:t>
      </w:r>
      <w:r w:rsidRPr="005479D1">
        <w:t xml:space="preserve">ы не </w:t>
      </w:r>
      <w:r w:rsidRPr="001D2D4B">
        <w:t>проводился.</w:t>
      </w:r>
      <w:r w:rsidR="00FA08D6" w:rsidRPr="00FA08D6">
        <w:rPr>
          <w:szCs w:val="28"/>
        </w:rPr>
        <w:t xml:space="preserve"> </w:t>
      </w:r>
      <w:r w:rsidR="00FA08D6" w:rsidRPr="00FA08D6">
        <w:t>Все основные характеристики экзаменационной работы 2017 г. по сравнению с 2016 г. в целом сохранены. Изменения в экзаменационной работе были связаны с расширением языкового материала для выполнения заданий 17, 22, 23.</w:t>
      </w:r>
    </w:p>
    <w:p w:rsidR="00116F07" w:rsidRPr="004B6991" w:rsidRDefault="00FA08D6" w:rsidP="00615F63">
      <w:pPr>
        <w:tabs>
          <w:tab w:val="left" w:pos="666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D7532" w:rsidRPr="00AD7532">
        <w:rPr>
          <w:rFonts w:ascii="Times New Roman" w:hAnsi="Times New Roman"/>
        </w:rPr>
        <w:t xml:space="preserve"> экзаменующихся набрали</w:t>
      </w:r>
      <w:r w:rsidR="0079057B">
        <w:rPr>
          <w:rFonts w:ascii="Times New Roman" w:hAnsi="Times New Roman"/>
        </w:rPr>
        <w:t xml:space="preserve"> более  90 </w:t>
      </w:r>
      <w:r w:rsidR="00AD7532" w:rsidRPr="00AD7532">
        <w:rPr>
          <w:rFonts w:ascii="Times New Roman" w:hAnsi="Times New Roman"/>
        </w:rPr>
        <w:t xml:space="preserve"> баллов</w:t>
      </w:r>
      <w:r w:rsidR="0079057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Кашин Никита</w:t>
      </w:r>
      <w:r w:rsidR="0079057B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Остапенко</w:t>
      </w:r>
      <w:proofErr w:type="spellEnd"/>
      <w:r>
        <w:rPr>
          <w:rFonts w:ascii="Times New Roman" w:hAnsi="Times New Roman"/>
        </w:rPr>
        <w:t xml:space="preserve"> Ирина, Прохорова Маргарита - 91 балл и Пономаренко Виктория 96 баллов</w:t>
      </w:r>
      <w:r w:rsidR="0079057B">
        <w:rPr>
          <w:rFonts w:ascii="Times New Roman" w:hAnsi="Times New Roman"/>
        </w:rPr>
        <w:t xml:space="preserve">). </w:t>
      </w:r>
      <w:r w:rsidR="007D0042">
        <w:rPr>
          <w:rFonts w:ascii="Times New Roman" w:hAnsi="Times New Roman"/>
        </w:rPr>
        <w:t xml:space="preserve"> </w:t>
      </w:r>
      <w:r w:rsidR="001A12F2" w:rsidRPr="008C4694">
        <w:rPr>
          <w:rFonts w:ascii="Times New Roman" w:hAnsi="Times New Roman"/>
        </w:rPr>
        <w:t xml:space="preserve">К экзамену по русскому языку выпускников готовили </w:t>
      </w:r>
      <w:r w:rsidR="0079057B">
        <w:rPr>
          <w:rFonts w:ascii="Times New Roman" w:hAnsi="Times New Roman"/>
        </w:rPr>
        <w:t>2 педагога: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Кущяк</w:t>
      </w:r>
      <w:proofErr w:type="spellEnd"/>
      <w:r>
        <w:rPr>
          <w:rFonts w:ascii="Times New Roman" w:hAnsi="Times New Roman"/>
        </w:rPr>
        <w:t xml:space="preserve"> Ольга </w:t>
      </w:r>
      <w:proofErr w:type="spellStart"/>
      <w:r>
        <w:rPr>
          <w:rFonts w:ascii="Times New Roman" w:hAnsi="Times New Roman"/>
        </w:rPr>
        <w:t>Гамидовна</w:t>
      </w:r>
      <w:proofErr w:type="spellEnd"/>
      <w:r>
        <w:rPr>
          <w:rFonts w:ascii="Times New Roman" w:hAnsi="Times New Roman"/>
        </w:rPr>
        <w:t xml:space="preserve"> и Логинова </w:t>
      </w:r>
      <w:proofErr w:type="spellStart"/>
      <w:r>
        <w:rPr>
          <w:rFonts w:ascii="Times New Roman" w:hAnsi="Times New Roman"/>
        </w:rPr>
        <w:t>Милена</w:t>
      </w:r>
      <w:proofErr w:type="spellEnd"/>
      <w:r>
        <w:rPr>
          <w:rFonts w:ascii="Times New Roman" w:hAnsi="Times New Roman"/>
        </w:rPr>
        <w:t xml:space="preserve"> Михайловна</w:t>
      </w:r>
      <w:r w:rsidR="0079057B">
        <w:rPr>
          <w:rFonts w:ascii="Times New Roman" w:hAnsi="Times New Roman"/>
        </w:rPr>
        <w:t>.</w:t>
      </w:r>
      <w:r w:rsidR="001A12F2" w:rsidRPr="008C4694">
        <w:rPr>
          <w:rFonts w:ascii="Times New Roman" w:hAnsi="Times New Roman"/>
        </w:rPr>
        <w:t xml:space="preserve"> </w:t>
      </w:r>
      <w:r w:rsidR="000929AC">
        <w:rPr>
          <w:rFonts w:ascii="Times New Roman" w:hAnsi="Times New Roman"/>
        </w:rPr>
        <w:t xml:space="preserve">Все учителя имеют высшее образование, </w:t>
      </w:r>
      <w:r w:rsidR="001A12F2" w:rsidRPr="008C4694">
        <w:rPr>
          <w:rFonts w:ascii="Times New Roman" w:hAnsi="Times New Roman"/>
        </w:rPr>
        <w:t>опыт работы</w:t>
      </w:r>
      <w:r w:rsidR="0079057B">
        <w:rPr>
          <w:rFonts w:ascii="Times New Roman" w:hAnsi="Times New Roman"/>
        </w:rPr>
        <w:t xml:space="preserve">. </w:t>
      </w:r>
      <w:r w:rsidR="001A12F2">
        <w:rPr>
          <w:rFonts w:ascii="Times New Roman" w:hAnsi="Times New Roman"/>
        </w:rPr>
        <w:t>Каждый учитель своевременно проходит курсовую переподготовку, активно участвует в работе районного методического объединения, посещает семинары-консультации по подготовке к ЕГЭ</w:t>
      </w:r>
      <w:r w:rsidR="0079057B">
        <w:rPr>
          <w:rFonts w:ascii="Times New Roman" w:hAnsi="Times New Roman"/>
        </w:rPr>
        <w:t>. В  школе</w:t>
      </w:r>
      <w:r w:rsidR="005F7D98">
        <w:rPr>
          <w:rFonts w:ascii="Times New Roman" w:hAnsi="Times New Roman"/>
        </w:rPr>
        <w:t xml:space="preserve"> действовали элективные курсы, организовывались индивидуальные и групповые занятия</w:t>
      </w:r>
      <w:r w:rsidR="00585A40" w:rsidRPr="005D7D06">
        <w:rPr>
          <w:rFonts w:ascii="Times New Roman" w:hAnsi="Times New Roman"/>
        </w:rPr>
        <w:t>.</w:t>
      </w:r>
    </w:p>
    <w:p w:rsidR="00116F07" w:rsidRPr="00721C85" w:rsidRDefault="00116F07" w:rsidP="00116F07">
      <w:pPr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067899">
        <w:rPr>
          <w:rFonts w:ascii="Times New Roman" w:hAnsi="Times New Roman"/>
          <w:b/>
        </w:rPr>
        <w:t xml:space="preserve">АНАЛИЗ РЕЗУЛЬТАТОВ ВЫПОЛНЕНИЯ ЗАДАНИЙ </w:t>
      </w:r>
      <w:r w:rsidR="00877016">
        <w:rPr>
          <w:rFonts w:ascii="Times New Roman" w:hAnsi="Times New Roman"/>
          <w:b/>
        </w:rPr>
        <w:t xml:space="preserve"> 1  ЧАСТИ </w:t>
      </w:r>
      <w:r w:rsidRPr="00721C85">
        <w:rPr>
          <w:rFonts w:ascii="Times New Roman" w:hAnsi="Times New Roman"/>
          <w:b/>
        </w:rPr>
        <w:t>ЭКЗАМЕНАЦИОННОЙ РАБОТЫ</w:t>
      </w:r>
    </w:p>
    <w:p w:rsidR="00116F07" w:rsidRDefault="00116F07" w:rsidP="00116F07">
      <w:pPr>
        <w:ind w:firstLine="708"/>
        <w:jc w:val="both"/>
        <w:rPr>
          <w:rFonts w:ascii="Times New Roman" w:hAnsi="Times New Roman"/>
        </w:rPr>
      </w:pPr>
      <w:r w:rsidRPr="00721C85">
        <w:rPr>
          <w:rFonts w:ascii="Times New Roman" w:hAnsi="Times New Roman"/>
        </w:rPr>
        <w:t xml:space="preserve">Результаты экзамена рассматриваются по каждой части экзаменационной работы и отражают разные стороны подготовки </w:t>
      </w:r>
      <w:proofErr w:type="gramStart"/>
      <w:r w:rsidRPr="00721C85">
        <w:rPr>
          <w:rFonts w:ascii="Times New Roman" w:hAnsi="Times New Roman"/>
        </w:rPr>
        <w:t>экзаменуемых</w:t>
      </w:r>
      <w:proofErr w:type="gramEnd"/>
      <w:r w:rsidRPr="00721C85">
        <w:rPr>
          <w:rFonts w:ascii="Times New Roman" w:hAnsi="Times New Roman"/>
        </w:rPr>
        <w:t xml:space="preserve">: </w:t>
      </w:r>
      <w:proofErr w:type="spellStart"/>
      <w:r w:rsidRPr="00721C85">
        <w:rPr>
          <w:rFonts w:ascii="Times New Roman" w:hAnsi="Times New Roman"/>
        </w:rPr>
        <w:t>сформированность</w:t>
      </w:r>
      <w:proofErr w:type="spellEnd"/>
      <w:r w:rsidRPr="00721C85">
        <w:rPr>
          <w:rFonts w:ascii="Times New Roman" w:hAnsi="Times New Roman"/>
        </w:rPr>
        <w:t xml:space="preserve"> лингвистической, языковой и коммуникативной компетенций (результаты выполнения заданий отражены в таблице </w:t>
      </w:r>
      <w:r w:rsidR="00317FF3">
        <w:rPr>
          <w:rFonts w:ascii="Times New Roman" w:hAnsi="Times New Roman"/>
        </w:rPr>
        <w:t>1 и диаграмме 1</w:t>
      </w:r>
      <w:r w:rsidRPr="00721C85">
        <w:rPr>
          <w:rFonts w:ascii="Times New Roman" w:hAnsi="Times New Roman"/>
        </w:rPr>
        <w:t xml:space="preserve">). </w:t>
      </w:r>
    </w:p>
    <w:p w:rsidR="00116F07" w:rsidRPr="00FB1D20" w:rsidRDefault="00116F07" w:rsidP="00116F07">
      <w:pPr>
        <w:pStyle w:val="a3"/>
        <w:jc w:val="right"/>
        <w:rPr>
          <w:i/>
          <w:sz w:val="24"/>
        </w:rPr>
      </w:pPr>
      <w:r w:rsidRPr="00FB1D20">
        <w:rPr>
          <w:i/>
          <w:sz w:val="24"/>
        </w:rPr>
        <w:t xml:space="preserve">Таблица </w:t>
      </w:r>
      <w:r w:rsidR="00317FF3">
        <w:rPr>
          <w:i/>
          <w:sz w:val="24"/>
        </w:rPr>
        <w:t>1</w:t>
      </w:r>
    </w:p>
    <w:p w:rsidR="00116F07" w:rsidRPr="00B22953" w:rsidRDefault="00116F07" w:rsidP="00116F07">
      <w:pPr>
        <w:pStyle w:val="a3"/>
        <w:ind w:firstLine="0"/>
        <w:jc w:val="center"/>
        <w:rPr>
          <w:b/>
          <w:sz w:val="24"/>
        </w:rPr>
      </w:pPr>
      <w:r w:rsidRPr="00B22953">
        <w:rPr>
          <w:b/>
          <w:sz w:val="24"/>
        </w:rPr>
        <w:t>Результаты выполнения заданий первой части экзаменационной работы (части А)</w:t>
      </w:r>
    </w:p>
    <w:tbl>
      <w:tblPr>
        <w:tblW w:w="10003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9"/>
        <w:gridCol w:w="7351"/>
        <w:gridCol w:w="851"/>
        <w:gridCol w:w="892"/>
      </w:tblGrid>
      <w:tr w:rsidR="00317FF3" w:rsidRPr="00223A52" w:rsidTr="00317FF3">
        <w:trPr>
          <w:trHeight w:val="840"/>
        </w:trPr>
        <w:tc>
          <w:tcPr>
            <w:tcW w:w="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17FF3" w:rsidRPr="00487BDD" w:rsidRDefault="00317FF3" w:rsidP="00116F07">
            <w:pPr>
              <w:pStyle w:val="Default"/>
              <w:ind w:left="100" w:right="100"/>
              <w:jc w:val="center"/>
              <w:rPr>
                <w:b/>
                <w:sz w:val="22"/>
                <w:szCs w:val="22"/>
              </w:rPr>
            </w:pPr>
            <w:r w:rsidRPr="00487BD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87BDD">
              <w:rPr>
                <w:b/>
                <w:bCs/>
                <w:sz w:val="22"/>
                <w:szCs w:val="22"/>
              </w:rPr>
              <w:t>зада-ний</w:t>
            </w:r>
            <w:proofErr w:type="spellEnd"/>
            <w:proofErr w:type="gramEnd"/>
          </w:p>
        </w:tc>
        <w:tc>
          <w:tcPr>
            <w:tcW w:w="73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17FF3" w:rsidRPr="00223A52" w:rsidRDefault="00317FF3" w:rsidP="00116F07">
            <w:pPr>
              <w:pStyle w:val="Default"/>
              <w:jc w:val="center"/>
            </w:pPr>
            <w:r w:rsidRPr="00223A52">
              <w:rPr>
                <w:b/>
                <w:bCs/>
              </w:rPr>
              <w:t>ТЕМА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7FF3" w:rsidRPr="00317FF3" w:rsidRDefault="00317FF3" w:rsidP="005D7D0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17FF3">
              <w:rPr>
                <w:bCs/>
                <w:sz w:val="22"/>
                <w:szCs w:val="22"/>
              </w:rPr>
              <w:t>С заданием справились</w:t>
            </w:r>
          </w:p>
        </w:tc>
      </w:tr>
      <w:tr w:rsidR="00317FF3" w:rsidRPr="00223A52" w:rsidTr="00317FF3">
        <w:trPr>
          <w:trHeight w:val="690"/>
        </w:trPr>
        <w:tc>
          <w:tcPr>
            <w:tcW w:w="9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FF3" w:rsidRPr="00487BDD" w:rsidRDefault="00317FF3" w:rsidP="00116F07">
            <w:pPr>
              <w:pStyle w:val="Default"/>
              <w:ind w:left="100" w:right="10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FF3" w:rsidRPr="00223A52" w:rsidRDefault="00317FF3" w:rsidP="00116F07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FF3" w:rsidRPr="00317FF3" w:rsidRDefault="00317FF3" w:rsidP="00116F07">
            <w:pPr>
              <w:pStyle w:val="Default"/>
              <w:jc w:val="center"/>
              <w:rPr>
                <w:sz w:val="18"/>
                <w:szCs w:val="18"/>
              </w:rPr>
            </w:pPr>
            <w:r w:rsidRPr="00317FF3">
              <w:rPr>
                <w:sz w:val="18"/>
                <w:szCs w:val="18"/>
              </w:rPr>
              <w:t xml:space="preserve">Кол – </w:t>
            </w:r>
            <w:proofErr w:type="gramStart"/>
            <w:r w:rsidRPr="00317FF3">
              <w:rPr>
                <w:sz w:val="18"/>
                <w:szCs w:val="18"/>
              </w:rPr>
              <w:t>во</w:t>
            </w:r>
            <w:proofErr w:type="gramEnd"/>
            <w:r w:rsidRPr="00317FF3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317FF3" w:rsidRDefault="00317FF3" w:rsidP="005D7D06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317FF3">
              <w:rPr>
                <w:bCs/>
                <w:sz w:val="18"/>
                <w:szCs w:val="18"/>
              </w:rPr>
              <w:t xml:space="preserve">% от общего числа </w:t>
            </w:r>
            <w:proofErr w:type="gramStart"/>
            <w:r w:rsidRPr="00317FF3">
              <w:rPr>
                <w:bCs/>
                <w:sz w:val="18"/>
                <w:szCs w:val="18"/>
              </w:rPr>
              <w:t>обучающихся</w:t>
            </w:r>
            <w:proofErr w:type="gramEnd"/>
          </w:p>
        </w:tc>
      </w:tr>
      <w:tr w:rsidR="00317FF3" w:rsidRPr="00223A52" w:rsidTr="00317FF3">
        <w:trPr>
          <w:trHeight w:val="285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487BDD" w:rsidRDefault="00317FF3" w:rsidP="00116F07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223A52" w:rsidRDefault="00295035" w:rsidP="00F253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обработка письменных текстов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01590B" w:rsidP="00F2538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01590B" w:rsidP="0001590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66</w:t>
            </w:r>
          </w:p>
        </w:tc>
      </w:tr>
      <w:tr w:rsidR="00317FF3" w:rsidRPr="00223A52" w:rsidTr="00317FF3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487BDD" w:rsidRDefault="00317FF3" w:rsidP="00116F07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223A52" w:rsidRDefault="00295035" w:rsidP="00116F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связи предложений в тексте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01590B" w:rsidP="00F2538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01590B" w:rsidP="0001590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76</w:t>
            </w:r>
          </w:p>
        </w:tc>
      </w:tr>
      <w:tr w:rsidR="00317FF3" w:rsidRPr="00223A52" w:rsidTr="00317FF3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487BDD" w:rsidRDefault="00317FF3" w:rsidP="00116F07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223A52" w:rsidRDefault="00295035" w:rsidP="00116F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Лексическое значение слова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01590B" w:rsidP="00F2538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01590B" w:rsidP="0001590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81</w:t>
            </w:r>
          </w:p>
        </w:tc>
      </w:tr>
      <w:tr w:rsidR="00317FF3" w:rsidRPr="00223A52" w:rsidTr="00317FF3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487BDD" w:rsidRDefault="00317FF3" w:rsidP="00116F07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223A52" w:rsidRDefault="00295035" w:rsidP="00295035">
            <w:pPr>
              <w:jc w:val="both"/>
              <w:rPr>
                <w:rFonts w:ascii="Times New Roman" w:hAnsi="Times New Roman"/>
              </w:rPr>
            </w:pPr>
            <w:r w:rsidRPr="00223A52">
              <w:rPr>
                <w:rFonts w:ascii="Times New Roman" w:hAnsi="Times New Roman"/>
              </w:rPr>
              <w:t>Орфоэпические нормы (</w:t>
            </w:r>
            <w:r>
              <w:rPr>
                <w:rFonts w:ascii="Times New Roman" w:hAnsi="Times New Roman"/>
              </w:rPr>
              <w:t>постановка ударения</w:t>
            </w:r>
            <w:r w:rsidRPr="00223A52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317FF3" w:rsidP="00F2538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01590B" w:rsidP="0001590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</w:tc>
      </w:tr>
      <w:tr w:rsidR="00317FF3" w:rsidRPr="00223A52" w:rsidTr="00317FF3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487BDD" w:rsidRDefault="00317FF3" w:rsidP="00116F07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223A52" w:rsidRDefault="00295035" w:rsidP="00295035">
            <w:pPr>
              <w:jc w:val="both"/>
              <w:rPr>
                <w:rFonts w:ascii="Times New Roman" w:hAnsi="Times New Roman"/>
              </w:rPr>
            </w:pPr>
            <w:r w:rsidRPr="00223A52">
              <w:rPr>
                <w:rFonts w:ascii="Times New Roman" w:hAnsi="Times New Roman"/>
              </w:rPr>
              <w:t>Лексические нормы (употребление слова).</w:t>
            </w:r>
            <w:r w:rsidR="00317FF3" w:rsidRPr="00223A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01590B" w:rsidP="00F2538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01590B" w:rsidP="0001590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61</w:t>
            </w:r>
          </w:p>
        </w:tc>
      </w:tr>
      <w:tr w:rsidR="00317FF3" w:rsidRPr="00223A52" w:rsidTr="00317FF3">
        <w:trPr>
          <w:trHeight w:val="402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487BDD" w:rsidRDefault="00317FF3" w:rsidP="00116F07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223A52" w:rsidRDefault="00295035" w:rsidP="008E7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Морфологические нормы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317FF3" w:rsidP="00F2538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01590B" w:rsidP="0001590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55</w:t>
            </w:r>
          </w:p>
        </w:tc>
      </w:tr>
      <w:tr w:rsidR="00317FF3" w:rsidRPr="00223A52" w:rsidTr="00317FF3">
        <w:trPr>
          <w:trHeight w:val="494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487BDD" w:rsidRDefault="00317FF3" w:rsidP="00116F07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223A52" w:rsidRDefault="00295035" w:rsidP="00295035">
            <w:pPr>
              <w:jc w:val="both"/>
              <w:rPr>
                <w:rFonts w:ascii="Times New Roman" w:hAnsi="Times New Roman"/>
              </w:rPr>
            </w:pPr>
            <w:r w:rsidRPr="00223A52">
              <w:rPr>
                <w:rFonts w:ascii="Times New Roman" w:hAnsi="Times New Roman"/>
              </w:rPr>
              <w:t xml:space="preserve">Синтаксические нормы. Нормы согласования. Построение предложений с однородными членами. Нормы управления.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317FF3" w:rsidP="00F2538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01590B" w:rsidP="0001590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</w:tr>
      <w:tr w:rsidR="00317FF3" w:rsidRPr="00223A52" w:rsidTr="00317FF3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487BDD" w:rsidRDefault="00317FF3" w:rsidP="00116F07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223A52" w:rsidRDefault="00295035" w:rsidP="00116F07">
            <w:pPr>
              <w:jc w:val="both"/>
              <w:rPr>
                <w:rFonts w:ascii="Times New Roman" w:hAnsi="Times New Roman"/>
              </w:rPr>
            </w:pPr>
            <w:r w:rsidRPr="00223A52">
              <w:rPr>
                <w:rFonts w:ascii="Times New Roman" w:hAnsi="Times New Roman"/>
              </w:rPr>
              <w:t>Правописание корней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01590B" w:rsidP="00F2538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317FF3">
              <w:rPr>
                <w:color w:val="auto"/>
              </w:rPr>
              <w:t>5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FF3" w:rsidRPr="00DD5274" w:rsidRDefault="0001590B" w:rsidP="0001590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74</w:t>
            </w:r>
          </w:p>
        </w:tc>
      </w:tr>
      <w:tr w:rsidR="00295035" w:rsidRPr="00223A52" w:rsidTr="00317FF3">
        <w:trPr>
          <w:trHeight w:val="724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487BDD" w:rsidRDefault="00295035" w:rsidP="00116F07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223A52" w:rsidRDefault="00295035" w:rsidP="00D07FE5">
            <w:pPr>
              <w:jc w:val="both"/>
              <w:rPr>
                <w:rFonts w:ascii="Times New Roman" w:hAnsi="Times New Roman"/>
              </w:rPr>
            </w:pPr>
            <w:r w:rsidRPr="00223A52">
              <w:rPr>
                <w:rFonts w:ascii="Times New Roman" w:hAnsi="Times New Roman"/>
              </w:rPr>
              <w:t>Правописание приставок.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DD5274" w:rsidRDefault="0001590B" w:rsidP="00F2538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295035">
              <w:rPr>
                <w:color w:val="auto"/>
              </w:rPr>
              <w:t>0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DD5274" w:rsidRDefault="0001590B" w:rsidP="0001590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64</w:t>
            </w:r>
          </w:p>
        </w:tc>
      </w:tr>
      <w:tr w:rsidR="00295035" w:rsidRPr="00223A52" w:rsidTr="00317FF3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487BDD" w:rsidRDefault="00295035" w:rsidP="00116F07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223A52" w:rsidRDefault="00295035" w:rsidP="00D07FE5">
            <w:pPr>
              <w:jc w:val="both"/>
              <w:rPr>
                <w:rFonts w:ascii="Times New Roman" w:hAnsi="Times New Roman"/>
              </w:rPr>
            </w:pPr>
            <w:r w:rsidRPr="00223A52">
              <w:rPr>
                <w:rFonts w:ascii="Times New Roman" w:hAnsi="Times New Roman"/>
              </w:rPr>
              <w:t>Правописание личных окончаний глаголов и суффиксов причастий настоящего времени.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DD5274" w:rsidRDefault="0001590B" w:rsidP="00F2538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295035">
              <w:rPr>
                <w:color w:val="auto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DD5274" w:rsidRDefault="0001590B" w:rsidP="0001590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66</w:t>
            </w:r>
          </w:p>
        </w:tc>
      </w:tr>
      <w:tr w:rsidR="00295035" w:rsidRPr="00223A52" w:rsidTr="00317FF3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487BDD" w:rsidRDefault="00295035" w:rsidP="00116F07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223A52" w:rsidRDefault="00295035" w:rsidP="00D07FE5">
            <w:pPr>
              <w:jc w:val="both"/>
              <w:rPr>
                <w:rFonts w:ascii="Times New Roman" w:hAnsi="Times New Roman"/>
              </w:rPr>
            </w:pPr>
            <w:r w:rsidRPr="00223A52">
              <w:rPr>
                <w:rFonts w:ascii="Times New Roman" w:hAnsi="Times New Roman"/>
              </w:rPr>
              <w:t xml:space="preserve">Правописание суффиксов различных частей речи (кроме </w:t>
            </w:r>
            <w:proofErr w:type="gramStart"/>
            <w:r w:rsidRPr="00223A52">
              <w:rPr>
                <w:rFonts w:ascii="Times New Roman" w:hAnsi="Times New Roman"/>
              </w:rPr>
              <w:t>–Н</w:t>
            </w:r>
            <w:proofErr w:type="gramEnd"/>
            <w:r w:rsidRPr="00223A52">
              <w:rPr>
                <w:rFonts w:ascii="Times New Roman" w:hAnsi="Times New Roman"/>
              </w:rPr>
              <w:t>-/-НН-)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DD5274" w:rsidRDefault="0001590B" w:rsidP="00F2538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95035">
              <w:rPr>
                <w:color w:val="auto"/>
              </w:rPr>
              <w:t>8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DD5274" w:rsidRDefault="0001590B" w:rsidP="0001590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59</w:t>
            </w:r>
          </w:p>
        </w:tc>
      </w:tr>
      <w:tr w:rsidR="00295035" w:rsidRPr="00223A52" w:rsidTr="00317FF3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487BDD" w:rsidRDefault="00295035" w:rsidP="00116F07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223A52" w:rsidRDefault="00295035" w:rsidP="00D07FE5">
            <w:pPr>
              <w:jc w:val="both"/>
              <w:rPr>
                <w:rFonts w:ascii="Times New Roman" w:hAnsi="Times New Roman"/>
              </w:rPr>
            </w:pPr>
            <w:r w:rsidRPr="00223A52">
              <w:rPr>
                <w:rFonts w:ascii="Times New Roman" w:hAnsi="Times New Roman"/>
              </w:rPr>
              <w:t>Правописание НЕ и НИ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DD5274" w:rsidRDefault="00295035" w:rsidP="00F2538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DD5274" w:rsidRDefault="0001590B" w:rsidP="0001590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57</w:t>
            </w:r>
          </w:p>
        </w:tc>
      </w:tr>
      <w:tr w:rsidR="00295035" w:rsidRPr="00223A52" w:rsidTr="00317FF3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487BDD" w:rsidRDefault="00295035" w:rsidP="00BA3EB6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223A52" w:rsidRDefault="00295035" w:rsidP="00116F07">
            <w:pPr>
              <w:jc w:val="both"/>
              <w:rPr>
                <w:rFonts w:ascii="Times New Roman" w:hAnsi="Times New Roman"/>
              </w:rPr>
            </w:pPr>
            <w:r w:rsidRPr="00223A52">
              <w:rPr>
                <w:rFonts w:ascii="Times New Roman" w:hAnsi="Times New Roman"/>
              </w:rPr>
              <w:t>Слитное, дефисное, раздельное написание.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DD5274" w:rsidRDefault="0001590B" w:rsidP="00BA3EB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95035">
              <w:rPr>
                <w:color w:val="auto"/>
              </w:rPr>
              <w:t>9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DD5274" w:rsidRDefault="0001590B" w:rsidP="0001590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61</w:t>
            </w:r>
          </w:p>
        </w:tc>
      </w:tr>
      <w:tr w:rsidR="00295035" w:rsidRPr="00223A52" w:rsidTr="00317FF3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487BDD" w:rsidRDefault="00295035" w:rsidP="00BA3EB6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lastRenderedPageBreak/>
              <w:t>14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223A52" w:rsidRDefault="00295035" w:rsidP="00116F07">
            <w:pPr>
              <w:jc w:val="both"/>
              <w:rPr>
                <w:rFonts w:ascii="Times New Roman" w:hAnsi="Times New Roman"/>
              </w:rPr>
            </w:pPr>
            <w:r w:rsidRPr="00223A52">
              <w:rPr>
                <w:rFonts w:ascii="Times New Roman" w:hAnsi="Times New Roman"/>
              </w:rPr>
              <w:t xml:space="preserve">Правописание </w:t>
            </w:r>
            <w:proofErr w:type="gramStart"/>
            <w:r w:rsidRPr="00223A52">
              <w:rPr>
                <w:rFonts w:ascii="Times New Roman" w:hAnsi="Times New Roman"/>
              </w:rPr>
              <w:t>–Н</w:t>
            </w:r>
            <w:proofErr w:type="gramEnd"/>
            <w:r w:rsidRPr="00223A52">
              <w:rPr>
                <w:rFonts w:ascii="Times New Roman" w:hAnsi="Times New Roman"/>
              </w:rPr>
              <w:t>- и –НН- в суффиксах различных частей речи.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DD5274" w:rsidRDefault="0001590B" w:rsidP="00BA3EB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295035">
              <w:rPr>
                <w:color w:val="auto"/>
              </w:rPr>
              <w:t>4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DD5274" w:rsidRDefault="0001590B" w:rsidP="00A845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</w:tr>
      <w:tr w:rsidR="00295035" w:rsidRPr="00223A52" w:rsidTr="00317FF3">
        <w:trPr>
          <w:trHeight w:val="494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487BDD" w:rsidRDefault="00295035" w:rsidP="00BA3EB6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223A52" w:rsidRDefault="00295035" w:rsidP="00116F07">
            <w:pPr>
              <w:jc w:val="both"/>
              <w:rPr>
                <w:rFonts w:ascii="Times New Roman" w:hAnsi="Times New Roman"/>
              </w:rPr>
            </w:pPr>
            <w:r w:rsidRPr="00223A52">
              <w:rPr>
                <w:rFonts w:ascii="Times New Roman" w:hAnsi="Times New Roman"/>
              </w:rPr>
              <w:t>Знаки препинания в простом осложнённом предложении (</w:t>
            </w:r>
            <w:r>
              <w:rPr>
                <w:rFonts w:ascii="Times New Roman" w:hAnsi="Times New Roman"/>
              </w:rPr>
              <w:t>с однородными членами</w:t>
            </w:r>
            <w:r w:rsidRPr="00223A52">
              <w:rPr>
                <w:rFonts w:ascii="Times New Roman" w:hAnsi="Times New Roman"/>
              </w:rPr>
              <w:t xml:space="preserve">). Пунктуация в </w:t>
            </w:r>
            <w:r>
              <w:rPr>
                <w:rFonts w:ascii="Times New Roman" w:hAnsi="Times New Roman"/>
              </w:rPr>
              <w:t xml:space="preserve">сложносочиненном предложении и в </w:t>
            </w:r>
            <w:r w:rsidRPr="00223A52">
              <w:rPr>
                <w:rFonts w:ascii="Times New Roman" w:hAnsi="Times New Roman"/>
              </w:rPr>
              <w:t>простом</w:t>
            </w:r>
            <w:r>
              <w:rPr>
                <w:rFonts w:ascii="Times New Roman" w:hAnsi="Times New Roman"/>
              </w:rPr>
              <w:t xml:space="preserve"> предложении с однородными членами.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DD5274" w:rsidRDefault="0001590B" w:rsidP="00BA3EB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95035">
              <w:rPr>
                <w:color w:val="auto"/>
              </w:rPr>
              <w:t>4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DD5274" w:rsidRDefault="00DD4ECD" w:rsidP="00A845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</w:tr>
      <w:tr w:rsidR="00295035" w:rsidRPr="00223A52" w:rsidTr="00317FF3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487BDD" w:rsidRDefault="00295035" w:rsidP="00BA3EB6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223A52" w:rsidRDefault="00295035" w:rsidP="00116F07">
            <w:pPr>
              <w:jc w:val="both"/>
              <w:rPr>
                <w:rFonts w:ascii="Times New Roman" w:hAnsi="Times New Roman"/>
              </w:rPr>
            </w:pPr>
            <w:r w:rsidRPr="00223A52">
              <w:rPr>
                <w:rFonts w:ascii="Times New Roman" w:hAnsi="Times New Roman"/>
              </w:rPr>
              <w:t xml:space="preserve">Знаки препинания в предложениях </w:t>
            </w:r>
            <w:r>
              <w:rPr>
                <w:rFonts w:ascii="Times New Roman" w:hAnsi="Times New Roman"/>
              </w:rPr>
              <w:t>с</w:t>
            </w:r>
            <w:r w:rsidRPr="00223A52">
              <w:rPr>
                <w:rFonts w:ascii="Times New Roman" w:hAnsi="Times New Roman"/>
              </w:rPr>
              <w:t xml:space="preserve"> обособленны</w:t>
            </w:r>
            <w:r>
              <w:rPr>
                <w:rFonts w:ascii="Times New Roman" w:hAnsi="Times New Roman"/>
              </w:rPr>
              <w:t>ми</w:t>
            </w:r>
            <w:r w:rsidRPr="00223A52">
              <w:rPr>
                <w:rFonts w:ascii="Times New Roman" w:hAnsi="Times New Roman"/>
              </w:rPr>
              <w:t xml:space="preserve"> члена</w:t>
            </w:r>
            <w:r>
              <w:rPr>
                <w:rFonts w:ascii="Times New Roman" w:hAnsi="Times New Roman"/>
              </w:rPr>
              <w:t>ми (определениями, обстоятельствами, приложениями)</w:t>
            </w:r>
            <w:r w:rsidRPr="00223A52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DD5274" w:rsidRDefault="0001590B" w:rsidP="00BA3EB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295035">
              <w:rPr>
                <w:color w:val="auto"/>
              </w:rPr>
              <w:t>9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DD5274" w:rsidRDefault="00DD4ECD" w:rsidP="00A845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83</w:t>
            </w:r>
          </w:p>
        </w:tc>
      </w:tr>
      <w:tr w:rsidR="00295035" w:rsidRPr="00223A52" w:rsidTr="00317FF3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487BDD" w:rsidRDefault="00295035" w:rsidP="00BA3EB6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223A52" w:rsidRDefault="00295035" w:rsidP="00116F07">
            <w:pPr>
              <w:jc w:val="both"/>
              <w:rPr>
                <w:rFonts w:ascii="Times New Roman" w:hAnsi="Times New Roman"/>
              </w:rPr>
            </w:pPr>
            <w:r w:rsidRPr="00223A52">
              <w:rPr>
                <w:rFonts w:ascii="Times New Roman" w:hAnsi="Times New Roman"/>
              </w:rPr>
              <w:t>Знаки препинания в предложениях со словами и конструкциями, грамматически не связанными с членами предложения.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AA578F" w:rsidRDefault="0001590B" w:rsidP="00BA3EB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295035">
              <w:rPr>
                <w:color w:val="auto"/>
              </w:rPr>
              <w:t>8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AA578F" w:rsidRDefault="0001590B" w:rsidP="00A845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81</w:t>
            </w:r>
          </w:p>
        </w:tc>
      </w:tr>
      <w:tr w:rsidR="00295035" w:rsidRPr="00223A52" w:rsidTr="00317FF3">
        <w:trPr>
          <w:trHeight w:val="494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487BDD" w:rsidRDefault="00295035" w:rsidP="00BA3EB6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223A52" w:rsidRDefault="00295035" w:rsidP="00116F07">
            <w:pPr>
              <w:jc w:val="both"/>
              <w:rPr>
                <w:rFonts w:ascii="Times New Roman" w:hAnsi="Times New Roman"/>
              </w:rPr>
            </w:pPr>
            <w:r w:rsidRPr="00223A52">
              <w:rPr>
                <w:rFonts w:ascii="Times New Roman" w:hAnsi="Times New Roman"/>
              </w:rPr>
              <w:t>Знаки препинания в сложноподчиненном предложении.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F25389" w:rsidRDefault="0001590B" w:rsidP="00BA3EB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295035">
              <w:rPr>
                <w:color w:val="auto"/>
              </w:rPr>
              <w:t>7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7D0042" w:rsidRDefault="00DD4ECD" w:rsidP="00A845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78</w:t>
            </w:r>
          </w:p>
        </w:tc>
      </w:tr>
      <w:tr w:rsidR="00295035" w:rsidRPr="00223A52" w:rsidTr="00317FF3">
        <w:trPr>
          <w:trHeight w:val="493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487BDD" w:rsidRDefault="00295035" w:rsidP="00BA3EB6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223A52" w:rsidRDefault="00295035" w:rsidP="00116F07">
            <w:pPr>
              <w:jc w:val="both"/>
              <w:rPr>
                <w:rFonts w:ascii="Times New Roman" w:hAnsi="Times New Roman"/>
              </w:rPr>
            </w:pPr>
            <w:r w:rsidRPr="00223A52">
              <w:rPr>
                <w:rFonts w:ascii="Times New Roman" w:hAnsi="Times New Roman"/>
              </w:rPr>
              <w:t>Знаки препинания в сложном предложении с союзной и бессоюзной связью. Сложное предложение с разными видами связи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F25389" w:rsidRDefault="00295035" w:rsidP="00BA3EB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7D0042" w:rsidRDefault="0001590B" w:rsidP="00A845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</w:tc>
      </w:tr>
      <w:tr w:rsidR="00295035" w:rsidRPr="00223A52" w:rsidTr="00317FF3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487BDD" w:rsidRDefault="00295035" w:rsidP="00BA3EB6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223A52" w:rsidRDefault="00295035" w:rsidP="008A10E0">
            <w:pPr>
              <w:jc w:val="both"/>
              <w:rPr>
                <w:rFonts w:ascii="Times New Roman" w:hAnsi="Times New Roman"/>
              </w:rPr>
            </w:pPr>
            <w:r w:rsidRPr="00223A52">
              <w:rPr>
                <w:rFonts w:ascii="Times New Roman" w:hAnsi="Times New Roman"/>
              </w:rPr>
              <w:t>Текст как речевое произведение. Смысловая и композиционная целостность текста.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AA578F" w:rsidRDefault="0001590B" w:rsidP="00BA3EB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95035">
              <w:rPr>
                <w:color w:val="auto"/>
              </w:rPr>
              <w:t>6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AA578F" w:rsidRDefault="00DD4ECD" w:rsidP="00A845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55</w:t>
            </w:r>
          </w:p>
        </w:tc>
      </w:tr>
      <w:tr w:rsidR="00295035" w:rsidRPr="00223A52" w:rsidTr="00317FF3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487BDD" w:rsidRDefault="00295035" w:rsidP="00BA3EB6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223A52" w:rsidRDefault="00295035" w:rsidP="008A10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223A52">
              <w:rPr>
                <w:rFonts w:ascii="Times New Roman" w:hAnsi="Times New Roman"/>
              </w:rPr>
              <w:t>ункционально-смысловые типы речи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AA578F" w:rsidRDefault="0001590B" w:rsidP="00BA3EB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295035">
              <w:rPr>
                <w:color w:val="auto"/>
              </w:rPr>
              <w:t>8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AA578F" w:rsidRDefault="0001590B" w:rsidP="00A845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81</w:t>
            </w:r>
          </w:p>
        </w:tc>
      </w:tr>
      <w:tr w:rsidR="00295035" w:rsidRPr="00223A52" w:rsidTr="00317FF3">
        <w:trPr>
          <w:trHeight w:val="267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487BDD" w:rsidRDefault="00295035" w:rsidP="00BA3EB6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223A52" w:rsidRDefault="00295035" w:rsidP="00116F07">
            <w:pPr>
              <w:jc w:val="both"/>
              <w:rPr>
                <w:rFonts w:ascii="Times New Roman" w:hAnsi="Times New Roman"/>
              </w:rPr>
            </w:pPr>
            <w:r w:rsidRPr="00223A52">
              <w:rPr>
                <w:rFonts w:ascii="Times New Roman" w:hAnsi="Times New Roman"/>
              </w:rPr>
              <w:t>Лексическое значение слова.</w:t>
            </w:r>
            <w:r>
              <w:rPr>
                <w:rFonts w:ascii="Times New Roman" w:hAnsi="Times New Roman"/>
              </w:rPr>
              <w:t xml:space="preserve"> Деление лексики русского языка на группы в зависимости от смысловых связей между словами.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AA578F" w:rsidRDefault="0001590B" w:rsidP="00BA3EB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295035">
              <w:rPr>
                <w:color w:val="auto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AA578F" w:rsidRDefault="00295035" w:rsidP="00A845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01590B">
              <w:rPr>
                <w:color w:val="auto"/>
              </w:rPr>
              <w:t>6</w:t>
            </w:r>
          </w:p>
        </w:tc>
      </w:tr>
      <w:tr w:rsidR="00295035" w:rsidRPr="00223A52" w:rsidTr="00317FF3">
        <w:trPr>
          <w:trHeight w:val="263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487BDD" w:rsidRDefault="00295035" w:rsidP="00BA3EB6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223A52" w:rsidRDefault="00295035" w:rsidP="001D17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связи предложений в тексте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AA578F" w:rsidRDefault="00295035" w:rsidP="00BA3EB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AA578F" w:rsidRDefault="00DD4ECD" w:rsidP="00A845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</w:tr>
      <w:tr w:rsidR="00295035" w:rsidRPr="00223A52" w:rsidTr="00317FF3">
        <w:trPr>
          <w:trHeight w:val="723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487BDD" w:rsidRDefault="00295035" w:rsidP="00BA3EB6">
            <w:pPr>
              <w:jc w:val="center"/>
              <w:rPr>
                <w:rFonts w:ascii="Times New Roman" w:hAnsi="Times New Roman"/>
                <w:b/>
              </w:rPr>
            </w:pPr>
            <w:r w:rsidRPr="00487BDD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223A52" w:rsidRDefault="00295035" w:rsidP="00116F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Речь. Языковые средства выразительности.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AA578F" w:rsidRDefault="00295035" w:rsidP="00BA3EB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035" w:rsidRPr="00AA578F" w:rsidRDefault="00DD4ECD" w:rsidP="00A845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</w:tr>
      <w:tr w:rsidR="0001590B" w:rsidRPr="00223A52" w:rsidTr="00317FF3">
        <w:trPr>
          <w:trHeight w:val="494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90B" w:rsidRPr="00487BDD" w:rsidRDefault="0001590B" w:rsidP="00BA3EB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90B" w:rsidRPr="00B563D9" w:rsidRDefault="0001590B" w:rsidP="00D07FE5">
            <w:pPr>
              <w:jc w:val="right"/>
              <w:rPr>
                <w:rFonts w:ascii="Times New Roman" w:hAnsi="Times New Roman"/>
                <w:b/>
              </w:rPr>
            </w:pPr>
            <w:r w:rsidRPr="00B563D9">
              <w:rPr>
                <w:rFonts w:ascii="Times New Roman" w:hAnsi="Times New Roman"/>
                <w:b/>
              </w:rPr>
              <w:t xml:space="preserve">Средний процент выполнения части 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90B" w:rsidRPr="00F25389" w:rsidRDefault="0001590B" w:rsidP="00D07FE5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90B" w:rsidRPr="007D33A5" w:rsidRDefault="00DD4ECD" w:rsidP="00DD4ECD">
            <w:pPr>
              <w:pStyle w:val="Default"/>
              <w:tabs>
                <w:tab w:val="center" w:pos="338"/>
              </w:tabs>
              <w:rPr>
                <w:b/>
                <w:color w:val="auto"/>
              </w:rPr>
            </w:pPr>
            <w:r>
              <w:rPr>
                <w:b/>
                <w:color w:val="auto"/>
              </w:rPr>
              <w:tab/>
              <w:t>64</w:t>
            </w:r>
            <w:r w:rsidR="0001590B">
              <w:rPr>
                <w:b/>
                <w:color w:val="auto"/>
              </w:rPr>
              <w:t>%</w:t>
            </w:r>
          </w:p>
        </w:tc>
      </w:tr>
    </w:tbl>
    <w:p w:rsidR="007D33A5" w:rsidRDefault="007838DA" w:rsidP="000630A8">
      <w:pPr>
        <w:pStyle w:val="Default"/>
        <w:spacing w:before="120"/>
        <w:ind w:firstLine="720"/>
        <w:jc w:val="right"/>
        <w:rPr>
          <w:i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317FF3">
        <w:rPr>
          <w:i/>
          <w:color w:val="auto"/>
        </w:rPr>
        <w:t>Диаграмма</w:t>
      </w:r>
      <w:r w:rsidRPr="007838DA">
        <w:rPr>
          <w:i/>
          <w:color w:val="auto"/>
        </w:rPr>
        <w:t xml:space="preserve"> 1</w:t>
      </w:r>
    </w:p>
    <w:p w:rsidR="007D33A5" w:rsidRPr="007D33A5" w:rsidRDefault="007D33A5" w:rsidP="007D33A5"/>
    <w:p w:rsidR="007D33A5" w:rsidRDefault="007D33A5" w:rsidP="007D33A5"/>
    <w:p w:rsidR="007D33A5" w:rsidRDefault="007D33A5" w:rsidP="007D33A5"/>
    <w:p w:rsidR="007838DA" w:rsidRPr="007D33A5" w:rsidRDefault="00411061" w:rsidP="007D33A5">
      <w:pPr>
        <w:jc w:val="center"/>
      </w:pPr>
      <w:r>
        <w:rPr>
          <w:noProof/>
        </w:rPr>
        <w:drawing>
          <wp:inline distT="0" distB="0" distL="0" distR="0">
            <wp:extent cx="6162675" cy="2088515"/>
            <wp:effectExtent l="19050" t="0" r="9525" b="6985"/>
            <wp:docPr id="84" name="Объект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028B" w:rsidRPr="0069777A" w:rsidRDefault="00615F63" w:rsidP="00116F07">
      <w:pPr>
        <w:pStyle w:val="Default"/>
        <w:spacing w:before="120"/>
        <w:ind w:firstLine="720"/>
        <w:jc w:val="both"/>
        <w:rPr>
          <w:color w:val="auto"/>
        </w:rPr>
      </w:pPr>
      <w:r>
        <w:rPr>
          <w:color w:val="auto"/>
        </w:rPr>
        <w:t xml:space="preserve">Приведенные данные </w:t>
      </w:r>
      <w:r w:rsidR="000F7DC2">
        <w:rPr>
          <w:color w:val="auto"/>
        </w:rPr>
        <w:t xml:space="preserve">свидетельствуют о том, что </w:t>
      </w:r>
      <w:r w:rsidR="000F7DC2" w:rsidRPr="0099217A">
        <w:rPr>
          <w:color w:val="auto"/>
          <w:u w:val="single"/>
        </w:rPr>
        <w:t>л</w:t>
      </w:r>
      <w:r w:rsidR="00FA028B" w:rsidRPr="0099217A">
        <w:rPr>
          <w:color w:val="auto"/>
          <w:u w:val="single"/>
        </w:rPr>
        <w:t>учше всего</w:t>
      </w:r>
      <w:r w:rsidR="00BA3EB6">
        <w:rPr>
          <w:color w:val="auto"/>
        </w:rPr>
        <w:t xml:space="preserve"> </w:t>
      </w:r>
      <w:r w:rsidR="00FA028B" w:rsidRPr="00A4277D">
        <w:rPr>
          <w:color w:val="auto"/>
        </w:rPr>
        <w:t xml:space="preserve">учащиеся справились с выполнением заданий </w:t>
      </w:r>
      <w:r w:rsidR="00712CE4">
        <w:rPr>
          <w:color w:val="auto"/>
        </w:rPr>
        <w:t xml:space="preserve">2,3, 6, 14,16,17, 18, 21. </w:t>
      </w:r>
      <w:r w:rsidR="00FA028B" w:rsidRPr="0099217A">
        <w:rPr>
          <w:color w:val="auto"/>
          <w:u w:val="single"/>
        </w:rPr>
        <w:t>Хуже всего</w:t>
      </w:r>
      <w:r w:rsidR="00FA028B">
        <w:rPr>
          <w:color w:val="auto"/>
        </w:rPr>
        <w:t xml:space="preserve"> справились с задани</w:t>
      </w:r>
      <w:r w:rsidR="007838DA">
        <w:rPr>
          <w:color w:val="auto"/>
        </w:rPr>
        <w:t>ями</w:t>
      </w:r>
      <w:r w:rsidR="00712CE4">
        <w:rPr>
          <w:color w:val="auto"/>
        </w:rPr>
        <w:t xml:space="preserve"> 4,15, 19, 23,24</w:t>
      </w:r>
      <w:r w:rsidR="0099217A">
        <w:rPr>
          <w:color w:val="auto"/>
        </w:rPr>
        <w:t xml:space="preserve">. </w:t>
      </w:r>
      <w:r w:rsidR="00A4277D">
        <w:rPr>
          <w:color w:val="auto"/>
        </w:rPr>
        <w:t xml:space="preserve"> </w:t>
      </w:r>
    </w:p>
    <w:p w:rsidR="0099217A" w:rsidRDefault="00116F07" w:rsidP="00116F07">
      <w:pPr>
        <w:pStyle w:val="a3"/>
        <w:spacing w:before="120"/>
        <w:rPr>
          <w:sz w:val="24"/>
        </w:rPr>
      </w:pPr>
      <w:r w:rsidRPr="0069777A">
        <w:rPr>
          <w:sz w:val="24"/>
        </w:rPr>
        <w:t>В целом средний процент выполнения задани</w:t>
      </w:r>
      <w:r w:rsidR="00FA028B">
        <w:rPr>
          <w:sz w:val="24"/>
        </w:rPr>
        <w:t>й</w:t>
      </w:r>
      <w:r w:rsidR="00712CE4">
        <w:rPr>
          <w:sz w:val="24"/>
        </w:rPr>
        <w:t xml:space="preserve"> части 1</w:t>
      </w:r>
      <w:r w:rsidR="00FA028B">
        <w:rPr>
          <w:sz w:val="24"/>
        </w:rPr>
        <w:t xml:space="preserve"> достаточно высокий – </w:t>
      </w:r>
      <w:r w:rsidR="0099217A">
        <w:rPr>
          <w:sz w:val="24"/>
        </w:rPr>
        <w:t>6</w:t>
      </w:r>
      <w:r w:rsidR="00712CE4">
        <w:rPr>
          <w:sz w:val="24"/>
        </w:rPr>
        <w:t>4</w:t>
      </w:r>
      <w:r w:rsidR="008C4B2D">
        <w:rPr>
          <w:sz w:val="24"/>
        </w:rPr>
        <w:t xml:space="preserve"> </w:t>
      </w:r>
      <w:r w:rsidR="00A4277D">
        <w:rPr>
          <w:sz w:val="24"/>
        </w:rPr>
        <w:t>%</w:t>
      </w:r>
      <w:r w:rsidR="0099217A">
        <w:rPr>
          <w:sz w:val="24"/>
        </w:rPr>
        <w:t>.</w:t>
      </w:r>
      <w:r w:rsidR="007838DA">
        <w:rPr>
          <w:sz w:val="24"/>
        </w:rPr>
        <w:t xml:space="preserve"> </w:t>
      </w:r>
      <w:r w:rsidRPr="0069777A">
        <w:rPr>
          <w:sz w:val="24"/>
        </w:rPr>
        <w:t>Это задания базового уровня, охватывающие все основные разделы курса русского языка. Они рассчитаны на среднего ученика и доступны абсолютному большинству учащихся. Бо</w:t>
      </w:r>
      <w:r w:rsidR="0099217A">
        <w:rPr>
          <w:sz w:val="24"/>
        </w:rPr>
        <w:t>лее трудными являются задания</w:t>
      </w:r>
      <w:r w:rsidR="00712CE4">
        <w:rPr>
          <w:sz w:val="24"/>
        </w:rPr>
        <w:t xml:space="preserve"> 20-24</w:t>
      </w:r>
      <w:r w:rsidRPr="0069777A">
        <w:rPr>
          <w:sz w:val="24"/>
        </w:rPr>
        <w:t>, т.к. они предложены на основе текста и предполагают</w:t>
      </w:r>
      <w:r w:rsidRPr="00B22953">
        <w:rPr>
          <w:sz w:val="24"/>
        </w:rPr>
        <w:t xml:space="preserve"> наличие у школьников определенных умений </w:t>
      </w:r>
      <w:proofErr w:type="spellStart"/>
      <w:r w:rsidRPr="00B22953">
        <w:rPr>
          <w:sz w:val="24"/>
        </w:rPr>
        <w:t>многоаспектного</w:t>
      </w:r>
      <w:proofErr w:type="spellEnd"/>
      <w:r w:rsidRPr="00B22953">
        <w:rPr>
          <w:sz w:val="24"/>
        </w:rPr>
        <w:t xml:space="preserve"> анализа текста.</w:t>
      </w:r>
      <w:r w:rsidR="00FA028B">
        <w:rPr>
          <w:sz w:val="24"/>
        </w:rPr>
        <w:t xml:space="preserve"> </w:t>
      </w:r>
    </w:p>
    <w:p w:rsidR="0099217A" w:rsidRPr="00B22953" w:rsidRDefault="00712CE4" w:rsidP="00116F07">
      <w:pPr>
        <w:pStyle w:val="a3"/>
        <w:spacing w:before="120"/>
        <w:rPr>
          <w:sz w:val="24"/>
        </w:rPr>
      </w:pPr>
      <w:r>
        <w:rPr>
          <w:sz w:val="24"/>
        </w:rPr>
        <w:t>Лучше всего с часть 1</w:t>
      </w:r>
      <w:r w:rsidR="0099217A">
        <w:rPr>
          <w:sz w:val="24"/>
        </w:rPr>
        <w:t xml:space="preserve"> справилась</w:t>
      </w:r>
      <w:r w:rsidR="00307EFC">
        <w:rPr>
          <w:sz w:val="24"/>
        </w:rPr>
        <w:t xml:space="preserve"> Пономаренко Маргарита</w:t>
      </w:r>
      <w:r>
        <w:rPr>
          <w:sz w:val="24"/>
        </w:rPr>
        <w:t>, Федяева Ольга</w:t>
      </w:r>
      <w:r w:rsidR="0099217A">
        <w:rPr>
          <w:sz w:val="24"/>
        </w:rPr>
        <w:t xml:space="preserve">, </w:t>
      </w:r>
      <w:proofErr w:type="spellStart"/>
      <w:r>
        <w:rPr>
          <w:sz w:val="24"/>
        </w:rPr>
        <w:t>Кутмина</w:t>
      </w:r>
      <w:proofErr w:type="spellEnd"/>
      <w:r>
        <w:rPr>
          <w:sz w:val="24"/>
        </w:rPr>
        <w:t xml:space="preserve"> Арина, </w:t>
      </w:r>
      <w:proofErr w:type="spellStart"/>
      <w:r>
        <w:rPr>
          <w:sz w:val="24"/>
        </w:rPr>
        <w:t>Яхно</w:t>
      </w:r>
      <w:proofErr w:type="spellEnd"/>
      <w:r>
        <w:rPr>
          <w:sz w:val="24"/>
        </w:rPr>
        <w:t xml:space="preserve"> Мария допустили по 1  ошибке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более 95% выполнения 1 части)</w:t>
      </w:r>
      <w:r w:rsidR="002E0D62">
        <w:rPr>
          <w:sz w:val="24"/>
        </w:rPr>
        <w:t xml:space="preserve">. Самый низкий </w:t>
      </w:r>
      <w:r w:rsidR="002E0D62">
        <w:rPr>
          <w:sz w:val="24"/>
        </w:rPr>
        <w:lastRenderedPageBreak/>
        <w:t>процент выполнения  - у</w:t>
      </w:r>
      <w:r>
        <w:rPr>
          <w:sz w:val="24"/>
        </w:rPr>
        <w:t xml:space="preserve"> Ширяевой Кристины, </w:t>
      </w:r>
      <w:proofErr w:type="spellStart"/>
      <w:r>
        <w:rPr>
          <w:sz w:val="24"/>
        </w:rPr>
        <w:t>Сейтмуратовой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Левизы</w:t>
      </w:r>
      <w:proofErr w:type="spellEnd"/>
      <w:r w:rsidR="00877016">
        <w:rPr>
          <w:sz w:val="24"/>
        </w:rPr>
        <w:t xml:space="preserve"> 10  первичных баллов из</w:t>
      </w:r>
      <w:r w:rsidR="002E0D62">
        <w:rPr>
          <w:sz w:val="24"/>
        </w:rPr>
        <w:t xml:space="preserve">  </w:t>
      </w:r>
      <w:r w:rsidR="00877016">
        <w:rPr>
          <w:sz w:val="24"/>
        </w:rPr>
        <w:t>33 возможных.</w:t>
      </w:r>
    </w:p>
    <w:p w:rsidR="00031594" w:rsidRDefault="00031594" w:rsidP="00031594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</w:p>
    <w:p w:rsidR="00116F07" w:rsidRPr="00B22953" w:rsidRDefault="00116F07" w:rsidP="00116F07">
      <w:pPr>
        <w:pStyle w:val="a3"/>
        <w:rPr>
          <w:sz w:val="24"/>
        </w:rPr>
      </w:pPr>
    </w:p>
    <w:p w:rsidR="00116F07" w:rsidRDefault="00811E1C" w:rsidP="00116F07">
      <w:pPr>
        <w:pStyle w:val="a3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3</w:t>
      </w:r>
      <w:r w:rsidR="00116F07" w:rsidRPr="00B22953">
        <w:rPr>
          <w:b/>
          <w:bCs w:val="0"/>
          <w:sz w:val="24"/>
        </w:rPr>
        <w:t xml:space="preserve">. РЕЗУЛЬТАТЫ ВЫПОЛНЕНИЯ ЗАДАНИЙ ОТКРЫТОГО ТИПА </w:t>
      </w:r>
    </w:p>
    <w:p w:rsidR="00116F07" w:rsidRDefault="00116F07" w:rsidP="00116F07">
      <w:pPr>
        <w:pStyle w:val="a3"/>
        <w:jc w:val="center"/>
        <w:rPr>
          <w:b/>
          <w:bCs w:val="0"/>
          <w:sz w:val="24"/>
        </w:rPr>
      </w:pPr>
      <w:r w:rsidRPr="00B22953">
        <w:rPr>
          <w:b/>
          <w:bCs w:val="0"/>
          <w:sz w:val="24"/>
        </w:rPr>
        <w:t xml:space="preserve">С РАЗВЕРНУТЫМ ОТВЕТОМ </w:t>
      </w:r>
    </w:p>
    <w:p w:rsidR="00116F07" w:rsidRPr="00B22953" w:rsidRDefault="00116F07" w:rsidP="00116F07">
      <w:pPr>
        <w:pStyle w:val="a3"/>
        <w:jc w:val="center"/>
        <w:rPr>
          <w:b/>
          <w:bCs w:val="0"/>
          <w:sz w:val="24"/>
        </w:rPr>
      </w:pPr>
      <w:r w:rsidRPr="00B22953">
        <w:rPr>
          <w:b/>
          <w:bCs w:val="0"/>
          <w:sz w:val="24"/>
        </w:rPr>
        <w:t>(</w:t>
      </w:r>
      <w:r w:rsidR="005867A6">
        <w:rPr>
          <w:b/>
          <w:bCs w:val="0"/>
          <w:sz w:val="24"/>
        </w:rPr>
        <w:t>задание 25</w:t>
      </w:r>
      <w:r w:rsidRPr="00B22953">
        <w:rPr>
          <w:b/>
          <w:bCs w:val="0"/>
          <w:sz w:val="24"/>
        </w:rPr>
        <w:t>)</w:t>
      </w:r>
    </w:p>
    <w:p w:rsidR="00116F07" w:rsidRPr="00472652" w:rsidRDefault="00877016" w:rsidP="00116F07">
      <w:pPr>
        <w:pStyle w:val="Default"/>
        <w:ind w:firstLine="700"/>
        <w:jc w:val="both"/>
        <w:rPr>
          <w:color w:val="auto"/>
        </w:rPr>
      </w:pPr>
      <w:r>
        <w:rPr>
          <w:color w:val="auto"/>
        </w:rPr>
        <w:t>Часть II</w:t>
      </w:r>
      <w:r w:rsidR="005867A6">
        <w:rPr>
          <w:color w:val="auto"/>
        </w:rPr>
        <w:t xml:space="preserve"> (задание 25</w:t>
      </w:r>
      <w:r w:rsidR="00116F07" w:rsidRPr="00B22953">
        <w:rPr>
          <w:color w:val="auto"/>
        </w:rPr>
        <w:t xml:space="preserve">) состояла из одного открытого задания с развернутым ответом: выпускникам нужно </w:t>
      </w:r>
      <w:r w:rsidR="00116F07" w:rsidRPr="00472652">
        <w:rPr>
          <w:color w:val="auto"/>
        </w:rPr>
        <w:t>написать сочинение на основе предложенного текста. С помощью этого задания выясняется уровень сформированности ряда речевых умений и навыков, составляющих основу коммуникативной компетенции учащихся, в том числе умения:</w:t>
      </w:r>
    </w:p>
    <w:p w:rsidR="00116F07" w:rsidRPr="00472652" w:rsidRDefault="00116F07" w:rsidP="00116F07">
      <w:pPr>
        <w:pStyle w:val="Default"/>
        <w:ind w:firstLine="700"/>
        <w:jc w:val="both"/>
        <w:rPr>
          <w:color w:val="auto"/>
        </w:rPr>
      </w:pPr>
      <w:r w:rsidRPr="00472652">
        <w:rPr>
          <w:color w:val="auto"/>
        </w:rPr>
        <w:t>– понимать читаемый текст (адекватно воспринимать информацию, содержащуюся в нём);</w:t>
      </w:r>
    </w:p>
    <w:p w:rsidR="00116F07" w:rsidRPr="00472652" w:rsidRDefault="00116F07" w:rsidP="00116F07">
      <w:pPr>
        <w:pStyle w:val="Default"/>
        <w:ind w:firstLine="720"/>
        <w:jc w:val="both"/>
        <w:rPr>
          <w:color w:val="auto"/>
        </w:rPr>
      </w:pPr>
      <w:r w:rsidRPr="00472652">
        <w:rPr>
          <w:color w:val="auto"/>
        </w:rPr>
        <w:t>– определять тему текста, позицию автора;</w:t>
      </w:r>
    </w:p>
    <w:p w:rsidR="00116F07" w:rsidRPr="00472652" w:rsidRDefault="00116F07" w:rsidP="00116F07">
      <w:pPr>
        <w:pStyle w:val="Default"/>
        <w:ind w:firstLine="720"/>
        <w:jc w:val="both"/>
        <w:rPr>
          <w:color w:val="auto"/>
        </w:rPr>
      </w:pPr>
      <w:r w:rsidRPr="00472652">
        <w:rPr>
          <w:color w:val="auto"/>
        </w:rPr>
        <w:t>– формулировать основную мысль (коммуникативное намерение) своего высказывания;</w:t>
      </w:r>
    </w:p>
    <w:p w:rsidR="00116F07" w:rsidRPr="00B22953" w:rsidRDefault="00116F07" w:rsidP="00116F07">
      <w:pPr>
        <w:pStyle w:val="Default"/>
        <w:ind w:firstLine="720"/>
        <w:jc w:val="both"/>
        <w:rPr>
          <w:color w:val="auto"/>
        </w:rPr>
      </w:pPr>
      <w:r w:rsidRPr="00472652">
        <w:rPr>
          <w:color w:val="auto"/>
        </w:rPr>
        <w:t>– развивать высказанную</w:t>
      </w:r>
      <w:r w:rsidRPr="00B22953">
        <w:rPr>
          <w:color w:val="auto"/>
        </w:rPr>
        <w:t xml:space="preserve"> мысль, аргументировать свою точку зрения;</w:t>
      </w:r>
    </w:p>
    <w:p w:rsidR="00116F07" w:rsidRPr="00472652" w:rsidRDefault="00116F07" w:rsidP="00116F07">
      <w:pPr>
        <w:pStyle w:val="Default"/>
        <w:ind w:firstLine="720"/>
        <w:jc w:val="both"/>
        <w:rPr>
          <w:color w:val="auto"/>
        </w:rPr>
      </w:pPr>
      <w:r w:rsidRPr="00B22953">
        <w:rPr>
          <w:color w:val="auto"/>
        </w:rPr>
        <w:t xml:space="preserve">– выстраивать </w:t>
      </w:r>
      <w:r w:rsidRPr="00472652">
        <w:rPr>
          <w:color w:val="auto"/>
        </w:rPr>
        <w:t>композицию письменного высказывания, обеспечивая последовательность и связность изложения;</w:t>
      </w:r>
    </w:p>
    <w:p w:rsidR="00116F07" w:rsidRPr="00472652" w:rsidRDefault="00116F07" w:rsidP="00116F07">
      <w:pPr>
        <w:pStyle w:val="Default"/>
        <w:ind w:firstLine="720"/>
        <w:jc w:val="both"/>
        <w:rPr>
          <w:color w:val="auto"/>
        </w:rPr>
      </w:pPr>
      <w:r w:rsidRPr="00472652">
        <w:rPr>
          <w:color w:val="auto"/>
        </w:rPr>
        <w:t>– выбирать нужный для данного случая стиль и тип речи;</w:t>
      </w:r>
    </w:p>
    <w:p w:rsidR="00116F07" w:rsidRPr="00472652" w:rsidRDefault="00116F07" w:rsidP="00116F07">
      <w:pPr>
        <w:pStyle w:val="Default"/>
        <w:ind w:firstLine="720"/>
        <w:jc w:val="both"/>
        <w:rPr>
          <w:color w:val="auto"/>
        </w:rPr>
      </w:pPr>
      <w:r w:rsidRPr="00472652">
        <w:rPr>
          <w:color w:val="auto"/>
        </w:rPr>
        <w:t>– отбирать языковые средства, обеспечивающие точность и выразительность речи;</w:t>
      </w:r>
    </w:p>
    <w:p w:rsidR="00116F07" w:rsidRPr="00472652" w:rsidRDefault="00116F07" w:rsidP="00116F07">
      <w:pPr>
        <w:pStyle w:val="Default"/>
        <w:ind w:firstLine="720"/>
        <w:jc w:val="both"/>
        <w:rPr>
          <w:color w:val="auto"/>
        </w:rPr>
      </w:pPr>
      <w:r w:rsidRPr="00472652">
        <w:rPr>
          <w:color w:val="auto"/>
        </w:rPr>
        <w:t>– соблюдать при письме нормы литературного языка, в том числе орфографические и пунктуационные.</w:t>
      </w:r>
    </w:p>
    <w:p w:rsidR="00951453" w:rsidRDefault="00116F07" w:rsidP="00116F07">
      <w:pPr>
        <w:pStyle w:val="a3"/>
        <w:rPr>
          <w:sz w:val="24"/>
        </w:rPr>
      </w:pPr>
      <w:r w:rsidRPr="00472652">
        <w:rPr>
          <w:sz w:val="24"/>
        </w:rPr>
        <w:t>Для оценки задания третьей части работы, контролирующего в ЕГЭ коммуникативную компетентность выпускников, разработана система</w:t>
      </w:r>
      <w:r w:rsidRPr="00B22953">
        <w:rPr>
          <w:sz w:val="24"/>
        </w:rPr>
        <w:t xml:space="preserve"> из 12 критериев. Одни критерии предусматривают оценку соответст</w:t>
      </w:r>
      <w:r w:rsidR="00877016">
        <w:rPr>
          <w:sz w:val="24"/>
        </w:rPr>
        <w:t>вующего умения баллами от 0 до 3</w:t>
      </w:r>
      <w:r w:rsidRPr="00B22953">
        <w:rPr>
          <w:sz w:val="24"/>
        </w:rPr>
        <w:t xml:space="preserve">, другие – от 0 до 1. Максимальное количество первичных баллов за </w:t>
      </w:r>
      <w:r w:rsidR="00877016">
        <w:rPr>
          <w:sz w:val="24"/>
        </w:rPr>
        <w:t xml:space="preserve"> эту </w:t>
      </w:r>
      <w:r w:rsidRPr="00B22953">
        <w:rPr>
          <w:sz w:val="24"/>
        </w:rPr>
        <w:t xml:space="preserve">часть работы – </w:t>
      </w:r>
      <w:r w:rsidR="00877016">
        <w:rPr>
          <w:sz w:val="24"/>
        </w:rPr>
        <w:t>24</w:t>
      </w:r>
      <w:r w:rsidRPr="00B22953">
        <w:rPr>
          <w:sz w:val="24"/>
        </w:rPr>
        <w:t xml:space="preserve">. </w:t>
      </w:r>
    </w:p>
    <w:p w:rsidR="00116F07" w:rsidRPr="00AB24CA" w:rsidRDefault="00116F07" w:rsidP="00116F07">
      <w:pPr>
        <w:pStyle w:val="Default"/>
        <w:jc w:val="right"/>
        <w:rPr>
          <w:i/>
          <w:color w:val="auto"/>
        </w:rPr>
      </w:pPr>
      <w:r>
        <w:rPr>
          <w:i/>
          <w:color w:val="auto"/>
        </w:rPr>
        <w:t xml:space="preserve">Таблица </w:t>
      </w:r>
      <w:r w:rsidR="00C514AE">
        <w:rPr>
          <w:i/>
          <w:color w:val="auto"/>
        </w:rPr>
        <w:t>2</w:t>
      </w:r>
    </w:p>
    <w:p w:rsidR="00116F07" w:rsidRDefault="005867A6" w:rsidP="00116F07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Результаты выполнения задания 25</w:t>
      </w:r>
      <w:r w:rsidR="00720CD7">
        <w:rPr>
          <w:b/>
          <w:color w:val="auto"/>
        </w:rPr>
        <w:t>.</w:t>
      </w:r>
    </w:p>
    <w:tbl>
      <w:tblPr>
        <w:tblStyle w:val="af7"/>
        <w:tblW w:w="0" w:type="auto"/>
        <w:tblLook w:val="04A0"/>
      </w:tblPr>
      <w:tblGrid>
        <w:gridCol w:w="1213"/>
        <w:gridCol w:w="7061"/>
        <w:gridCol w:w="1024"/>
        <w:gridCol w:w="698"/>
      </w:tblGrid>
      <w:tr w:rsidR="00720CD7" w:rsidTr="002808E9">
        <w:trPr>
          <w:trHeight w:val="900"/>
        </w:trPr>
        <w:tc>
          <w:tcPr>
            <w:tcW w:w="1213" w:type="dxa"/>
            <w:vMerge w:val="restart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Критерий</w:t>
            </w:r>
          </w:p>
        </w:tc>
        <w:tc>
          <w:tcPr>
            <w:tcW w:w="7154" w:type="dxa"/>
            <w:vMerge w:val="restart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</w:p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</w:p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</w:p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</w:p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29" w:type="dxa"/>
            <w:gridSpan w:val="2"/>
          </w:tcPr>
          <w:p w:rsidR="00720CD7" w:rsidRDefault="00720CD7" w:rsidP="00720C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Справились с заданием  (максимально)</w:t>
            </w:r>
          </w:p>
        </w:tc>
      </w:tr>
      <w:tr w:rsidR="00720CD7" w:rsidTr="00720CD7">
        <w:trPr>
          <w:trHeight w:val="465"/>
        </w:trPr>
        <w:tc>
          <w:tcPr>
            <w:tcW w:w="1213" w:type="dxa"/>
            <w:vMerge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154" w:type="dxa"/>
            <w:vMerge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69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Кол-во человек</w:t>
            </w:r>
          </w:p>
        </w:tc>
        <w:tc>
          <w:tcPr>
            <w:tcW w:w="660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%</w:t>
            </w:r>
          </w:p>
        </w:tc>
      </w:tr>
      <w:tr w:rsidR="00720CD7" w:rsidTr="00720CD7">
        <w:tc>
          <w:tcPr>
            <w:tcW w:w="1213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</w:t>
            </w:r>
            <w:proofErr w:type="gramStart"/>
            <w:r>
              <w:rPr>
                <w:color w:val="auto"/>
              </w:rPr>
              <w:t>1</w:t>
            </w:r>
            <w:proofErr w:type="gramEnd"/>
          </w:p>
        </w:tc>
        <w:tc>
          <w:tcPr>
            <w:tcW w:w="7154" w:type="dxa"/>
          </w:tcPr>
          <w:p w:rsidR="00720CD7" w:rsidRPr="00B93032" w:rsidRDefault="00B93032" w:rsidP="00B93032">
            <w:pPr>
              <w:pStyle w:val="Default"/>
              <w:rPr>
                <w:color w:val="auto"/>
                <w:sz w:val="22"/>
                <w:szCs w:val="22"/>
              </w:rPr>
            </w:pPr>
            <w:r w:rsidRPr="00B93032">
              <w:rPr>
                <w:bCs/>
                <w:sz w:val="22"/>
                <w:szCs w:val="22"/>
              </w:rPr>
              <w:t>Формулировка проблем исходного текста</w:t>
            </w:r>
          </w:p>
        </w:tc>
        <w:tc>
          <w:tcPr>
            <w:tcW w:w="969" w:type="dxa"/>
          </w:tcPr>
          <w:p w:rsidR="00720CD7" w:rsidRDefault="00877016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  <w:tc>
          <w:tcPr>
            <w:tcW w:w="660" w:type="dxa"/>
          </w:tcPr>
          <w:p w:rsidR="00720CD7" w:rsidRDefault="00877016" w:rsidP="00C514A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720CD7" w:rsidTr="00720CD7">
        <w:tc>
          <w:tcPr>
            <w:tcW w:w="1213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</w:t>
            </w:r>
            <w:proofErr w:type="gramStart"/>
            <w:r>
              <w:rPr>
                <w:color w:val="auto"/>
              </w:rPr>
              <w:t>2</w:t>
            </w:r>
            <w:proofErr w:type="gramEnd"/>
          </w:p>
        </w:tc>
        <w:tc>
          <w:tcPr>
            <w:tcW w:w="7154" w:type="dxa"/>
          </w:tcPr>
          <w:p w:rsidR="00720CD7" w:rsidRPr="00B93032" w:rsidRDefault="00B93032" w:rsidP="00B930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93032">
              <w:rPr>
                <w:rFonts w:ascii="Times New Roman" w:hAnsi="Times New Roman"/>
                <w:bCs/>
                <w:sz w:val="22"/>
                <w:szCs w:val="22"/>
              </w:rPr>
              <w:t>Комментарий к сформулированной проблеме исходного текста</w:t>
            </w:r>
          </w:p>
        </w:tc>
        <w:tc>
          <w:tcPr>
            <w:tcW w:w="969" w:type="dxa"/>
          </w:tcPr>
          <w:p w:rsidR="00720CD7" w:rsidRDefault="00877016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  <w:tc>
          <w:tcPr>
            <w:tcW w:w="660" w:type="dxa"/>
          </w:tcPr>
          <w:p w:rsidR="00720CD7" w:rsidRDefault="00C514AE" w:rsidP="00C514A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95</w:t>
            </w:r>
          </w:p>
        </w:tc>
      </w:tr>
      <w:tr w:rsidR="00720CD7" w:rsidTr="00720CD7">
        <w:tc>
          <w:tcPr>
            <w:tcW w:w="1213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К3</w:t>
            </w:r>
          </w:p>
        </w:tc>
        <w:tc>
          <w:tcPr>
            <w:tcW w:w="7154" w:type="dxa"/>
          </w:tcPr>
          <w:p w:rsidR="00720CD7" w:rsidRPr="00B93032" w:rsidRDefault="00B93032" w:rsidP="00B93032">
            <w:pPr>
              <w:pStyle w:val="Default"/>
              <w:rPr>
                <w:color w:val="auto"/>
                <w:sz w:val="22"/>
                <w:szCs w:val="22"/>
              </w:rPr>
            </w:pPr>
            <w:r w:rsidRPr="00B93032">
              <w:rPr>
                <w:bCs/>
                <w:sz w:val="22"/>
                <w:szCs w:val="22"/>
              </w:rPr>
              <w:t>Отражение позиции автора исходного текста</w:t>
            </w:r>
          </w:p>
        </w:tc>
        <w:tc>
          <w:tcPr>
            <w:tcW w:w="969" w:type="dxa"/>
          </w:tcPr>
          <w:p w:rsidR="00720CD7" w:rsidRDefault="00877016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  <w:tc>
          <w:tcPr>
            <w:tcW w:w="660" w:type="dxa"/>
          </w:tcPr>
          <w:p w:rsidR="00720CD7" w:rsidRDefault="00877016" w:rsidP="00C514A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720CD7" w:rsidTr="00720CD7">
        <w:tc>
          <w:tcPr>
            <w:tcW w:w="1213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</w:t>
            </w:r>
            <w:proofErr w:type="gramStart"/>
            <w:r>
              <w:rPr>
                <w:color w:val="auto"/>
              </w:rPr>
              <w:t>4</w:t>
            </w:r>
            <w:proofErr w:type="gramEnd"/>
          </w:p>
        </w:tc>
        <w:tc>
          <w:tcPr>
            <w:tcW w:w="7154" w:type="dxa"/>
          </w:tcPr>
          <w:p w:rsidR="00720CD7" w:rsidRPr="00B93032" w:rsidRDefault="00B93032" w:rsidP="00B930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93032">
              <w:rPr>
                <w:rFonts w:ascii="Times New Roman" w:hAnsi="Times New Roman"/>
                <w:bCs/>
                <w:sz w:val="22"/>
                <w:szCs w:val="22"/>
              </w:rPr>
              <w:t xml:space="preserve">Аргументация </w:t>
            </w:r>
            <w:proofErr w:type="gramStart"/>
            <w:r w:rsidRPr="00B93032">
              <w:rPr>
                <w:rFonts w:ascii="Times New Roman" w:hAnsi="Times New Roman"/>
                <w:bCs/>
                <w:sz w:val="22"/>
                <w:szCs w:val="22"/>
              </w:rPr>
              <w:t>экзаменуемым</w:t>
            </w:r>
            <w:proofErr w:type="gramEnd"/>
            <w:r w:rsidRPr="00B93032">
              <w:rPr>
                <w:rFonts w:ascii="Times New Roman" w:hAnsi="Times New Roman"/>
                <w:bCs/>
                <w:sz w:val="22"/>
                <w:szCs w:val="22"/>
              </w:rPr>
              <w:t xml:space="preserve"> собственного мнения по проблеме</w:t>
            </w:r>
          </w:p>
        </w:tc>
        <w:tc>
          <w:tcPr>
            <w:tcW w:w="969" w:type="dxa"/>
          </w:tcPr>
          <w:p w:rsidR="00720CD7" w:rsidRDefault="00877016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  <w:tc>
          <w:tcPr>
            <w:tcW w:w="660" w:type="dxa"/>
          </w:tcPr>
          <w:p w:rsidR="00720CD7" w:rsidRDefault="00877016" w:rsidP="00C514A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720CD7" w:rsidTr="00720CD7">
        <w:tc>
          <w:tcPr>
            <w:tcW w:w="1213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К5</w:t>
            </w:r>
          </w:p>
        </w:tc>
        <w:tc>
          <w:tcPr>
            <w:tcW w:w="7154" w:type="dxa"/>
          </w:tcPr>
          <w:p w:rsidR="00720CD7" w:rsidRPr="00B93032" w:rsidRDefault="00B93032" w:rsidP="00B930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93032">
              <w:rPr>
                <w:rFonts w:ascii="Times New Roman" w:hAnsi="Times New Roman"/>
                <w:bCs/>
                <w:sz w:val="22"/>
                <w:szCs w:val="22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969" w:type="dxa"/>
          </w:tcPr>
          <w:p w:rsidR="00720CD7" w:rsidRDefault="00C514AE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  <w:tc>
          <w:tcPr>
            <w:tcW w:w="660" w:type="dxa"/>
          </w:tcPr>
          <w:p w:rsidR="00720CD7" w:rsidRDefault="00C514AE" w:rsidP="00C514A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720CD7" w:rsidTr="00720CD7">
        <w:tc>
          <w:tcPr>
            <w:tcW w:w="1213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</w:t>
            </w:r>
            <w:proofErr w:type="gramStart"/>
            <w:r>
              <w:rPr>
                <w:color w:val="auto"/>
              </w:rPr>
              <w:t>6</w:t>
            </w:r>
            <w:proofErr w:type="gramEnd"/>
          </w:p>
        </w:tc>
        <w:tc>
          <w:tcPr>
            <w:tcW w:w="7154" w:type="dxa"/>
          </w:tcPr>
          <w:p w:rsidR="00720CD7" w:rsidRPr="00B93032" w:rsidRDefault="00B93032" w:rsidP="00B93032">
            <w:pPr>
              <w:pStyle w:val="Default"/>
              <w:rPr>
                <w:color w:val="auto"/>
                <w:sz w:val="22"/>
                <w:szCs w:val="22"/>
              </w:rPr>
            </w:pPr>
            <w:r w:rsidRPr="00B93032">
              <w:rPr>
                <w:bCs/>
                <w:sz w:val="22"/>
                <w:szCs w:val="22"/>
              </w:rPr>
              <w:t>Точность и выразительность речи</w:t>
            </w:r>
          </w:p>
        </w:tc>
        <w:tc>
          <w:tcPr>
            <w:tcW w:w="969" w:type="dxa"/>
          </w:tcPr>
          <w:p w:rsidR="00720CD7" w:rsidRDefault="00C514AE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  <w:tc>
          <w:tcPr>
            <w:tcW w:w="660" w:type="dxa"/>
          </w:tcPr>
          <w:p w:rsidR="00720CD7" w:rsidRDefault="00C514AE" w:rsidP="00C514A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720CD7" w:rsidTr="00720CD7">
        <w:tc>
          <w:tcPr>
            <w:tcW w:w="1213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</w:t>
            </w:r>
            <w:proofErr w:type="gramStart"/>
            <w:r>
              <w:rPr>
                <w:color w:val="auto"/>
              </w:rPr>
              <w:t>7</w:t>
            </w:r>
            <w:proofErr w:type="gramEnd"/>
          </w:p>
        </w:tc>
        <w:tc>
          <w:tcPr>
            <w:tcW w:w="7154" w:type="dxa"/>
          </w:tcPr>
          <w:p w:rsidR="00720CD7" w:rsidRPr="00B93032" w:rsidRDefault="00B93032" w:rsidP="00B93032">
            <w:pPr>
              <w:pStyle w:val="Default"/>
              <w:rPr>
                <w:color w:val="auto"/>
                <w:sz w:val="22"/>
                <w:szCs w:val="22"/>
              </w:rPr>
            </w:pPr>
            <w:r w:rsidRPr="00B93032">
              <w:rPr>
                <w:bCs/>
                <w:sz w:val="22"/>
                <w:szCs w:val="22"/>
              </w:rPr>
              <w:t>Соблюдение орфографических норм</w:t>
            </w:r>
          </w:p>
        </w:tc>
        <w:tc>
          <w:tcPr>
            <w:tcW w:w="969" w:type="dxa"/>
          </w:tcPr>
          <w:p w:rsidR="00720CD7" w:rsidRDefault="00C514AE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43</w:t>
            </w:r>
          </w:p>
        </w:tc>
        <w:tc>
          <w:tcPr>
            <w:tcW w:w="660" w:type="dxa"/>
          </w:tcPr>
          <w:p w:rsidR="00720CD7" w:rsidRDefault="00C514AE" w:rsidP="00C514A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91</w:t>
            </w:r>
          </w:p>
        </w:tc>
      </w:tr>
      <w:tr w:rsidR="00720CD7" w:rsidTr="00720CD7">
        <w:tc>
          <w:tcPr>
            <w:tcW w:w="1213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К8</w:t>
            </w:r>
          </w:p>
        </w:tc>
        <w:tc>
          <w:tcPr>
            <w:tcW w:w="7154" w:type="dxa"/>
          </w:tcPr>
          <w:p w:rsidR="00720CD7" w:rsidRPr="00B93032" w:rsidRDefault="00B93032" w:rsidP="00B93032">
            <w:pPr>
              <w:pStyle w:val="Default"/>
              <w:rPr>
                <w:color w:val="auto"/>
                <w:sz w:val="22"/>
                <w:szCs w:val="22"/>
              </w:rPr>
            </w:pPr>
            <w:r w:rsidRPr="00B93032">
              <w:rPr>
                <w:bCs/>
                <w:sz w:val="22"/>
                <w:szCs w:val="22"/>
              </w:rPr>
              <w:t>Соблюдение пунктуационных норм</w:t>
            </w:r>
          </w:p>
        </w:tc>
        <w:tc>
          <w:tcPr>
            <w:tcW w:w="969" w:type="dxa"/>
          </w:tcPr>
          <w:p w:rsidR="00720CD7" w:rsidRDefault="00C514AE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  <w:tc>
          <w:tcPr>
            <w:tcW w:w="660" w:type="dxa"/>
          </w:tcPr>
          <w:p w:rsidR="00720CD7" w:rsidRDefault="00C514AE" w:rsidP="00C514A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74</w:t>
            </w:r>
          </w:p>
        </w:tc>
      </w:tr>
      <w:tr w:rsidR="00720CD7" w:rsidTr="00720CD7">
        <w:tc>
          <w:tcPr>
            <w:tcW w:w="1213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</w:t>
            </w:r>
            <w:proofErr w:type="gramStart"/>
            <w:r>
              <w:rPr>
                <w:color w:val="auto"/>
              </w:rPr>
              <w:t>9</w:t>
            </w:r>
            <w:proofErr w:type="gramEnd"/>
          </w:p>
        </w:tc>
        <w:tc>
          <w:tcPr>
            <w:tcW w:w="7154" w:type="dxa"/>
          </w:tcPr>
          <w:p w:rsidR="00720CD7" w:rsidRPr="00B93032" w:rsidRDefault="00B93032" w:rsidP="00B93032">
            <w:pPr>
              <w:pStyle w:val="Default"/>
              <w:rPr>
                <w:color w:val="auto"/>
                <w:sz w:val="22"/>
                <w:szCs w:val="22"/>
              </w:rPr>
            </w:pPr>
            <w:r w:rsidRPr="00B93032">
              <w:rPr>
                <w:bCs/>
                <w:sz w:val="22"/>
                <w:szCs w:val="22"/>
              </w:rPr>
              <w:t>Соблюдение языковых норм</w:t>
            </w:r>
          </w:p>
        </w:tc>
        <w:tc>
          <w:tcPr>
            <w:tcW w:w="969" w:type="dxa"/>
          </w:tcPr>
          <w:p w:rsidR="00720CD7" w:rsidRDefault="00C514AE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</w:tc>
        <w:tc>
          <w:tcPr>
            <w:tcW w:w="660" w:type="dxa"/>
          </w:tcPr>
          <w:p w:rsidR="00720CD7" w:rsidRDefault="00C514AE" w:rsidP="00C514A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78</w:t>
            </w:r>
          </w:p>
        </w:tc>
      </w:tr>
      <w:tr w:rsidR="00720CD7" w:rsidTr="00720CD7">
        <w:tc>
          <w:tcPr>
            <w:tcW w:w="1213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К10</w:t>
            </w:r>
          </w:p>
        </w:tc>
        <w:tc>
          <w:tcPr>
            <w:tcW w:w="7154" w:type="dxa"/>
          </w:tcPr>
          <w:p w:rsidR="00720CD7" w:rsidRPr="00B93032" w:rsidRDefault="00B93032" w:rsidP="00B93032">
            <w:pPr>
              <w:pStyle w:val="Default"/>
              <w:rPr>
                <w:color w:val="auto"/>
                <w:sz w:val="22"/>
                <w:szCs w:val="22"/>
              </w:rPr>
            </w:pPr>
            <w:r w:rsidRPr="00B93032">
              <w:rPr>
                <w:bCs/>
                <w:sz w:val="22"/>
                <w:szCs w:val="22"/>
              </w:rPr>
              <w:t>Соблюдение речевых норм</w:t>
            </w:r>
          </w:p>
        </w:tc>
        <w:tc>
          <w:tcPr>
            <w:tcW w:w="969" w:type="dxa"/>
          </w:tcPr>
          <w:p w:rsidR="00720CD7" w:rsidRDefault="00877016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42</w:t>
            </w:r>
          </w:p>
        </w:tc>
        <w:tc>
          <w:tcPr>
            <w:tcW w:w="660" w:type="dxa"/>
          </w:tcPr>
          <w:p w:rsidR="00720CD7" w:rsidRDefault="00C514AE" w:rsidP="00C514A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89</w:t>
            </w:r>
          </w:p>
        </w:tc>
      </w:tr>
      <w:tr w:rsidR="00720CD7" w:rsidTr="00720CD7">
        <w:tc>
          <w:tcPr>
            <w:tcW w:w="1213" w:type="dxa"/>
          </w:tcPr>
          <w:p w:rsidR="00720CD7" w:rsidRDefault="00720CD7" w:rsidP="008770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К11</w:t>
            </w:r>
          </w:p>
        </w:tc>
        <w:tc>
          <w:tcPr>
            <w:tcW w:w="7154" w:type="dxa"/>
          </w:tcPr>
          <w:p w:rsidR="00720CD7" w:rsidRPr="00B93032" w:rsidRDefault="00B93032" w:rsidP="00B93032">
            <w:pPr>
              <w:pStyle w:val="Default"/>
              <w:rPr>
                <w:color w:val="auto"/>
                <w:sz w:val="22"/>
                <w:szCs w:val="22"/>
              </w:rPr>
            </w:pPr>
            <w:r w:rsidRPr="00B93032">
              <w:rPr>
                <w:bCs/>
                <w:sz w:val="22"/>
                <w:szCs w:val="22"/>
              </w:rPr>
              <w:t>Соблюдение этических норм</w:t>
            </w:r>
          </w:p>
        </w:tc>
        <w:tc>
          <w:tcPr>
            <w:tcW w:w="969" w:type="dxa"/>
          </w:tcPr>
          <w:p w:rsidR="00720CD7" w:rsidRDefault="00877016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  <w:tc>
          <w:tcPr>
            <w:tcW w:w="660" w:type="dxa"/>
          </w:tcPr>
          <w:p w:rsidR="00720CD7" w:rsidRDefault="00C514AE" w:rsidP="00C514A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720CD7" w:rsidTr="00720CD7">
        <w:tc>
          <w:tcPr>
            <w:tcW w:w="1213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К12</w:t>
            </w:r>
          </w:p>
        </w:tc>
        <w:tc>
          <w:tcPr>
            <w:tcW w:w="7154" w:type="dxa"/>
          </w:tcPr>
          <w:p w:rsidR="00720CD7" w:rsidRPr="00B93032" w:rsidRDefault="00B93032" w:rsidP="00B930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93032">
              <w:rPr>
                <w:rFonts w:ascii="Times New Roman" w:hAnsi="Times New Roman"/>
                <w:bCs/>
                <w:sz w:val="22"/>
                <w:szCs w:val="22"/>
              </w:rPr>
              <w:t xml:space="preserve">Соблюдение </w:t>
            </w:r>
            <w:proofErr w:type="spellStart"/>
            <w:r w:rsidRPr="00B93032">
              <w:rPr>
                <w:rFonts w:ascii="Times New Roman" w:hAnsi="Times New Roman"/>
                <w:bCs/>
                <w:sz w:val="22"/>
                <w:szCs w:val="22"/>
              </w:rPr>
              <w:t>фактологической</w:t>
            </w:r>
            <w:proofErr w:type="spellEnd"/>
            <w:r w:rsidRPr="00B93032">
              <w:rPr>
                <w:rFonts w:ascii="Times New Roman" w:hAnsi="Times New Roman"/>
                <w:bCs/>
                <w:sz w:val="22"/>
                <w:szCs w:val="22"/>
              </w:rPr>
              <w:t xml:space="preserve"> точности в фоновом материале</w:t>
            </w:r>
          </w:p>
        </w:tc>
        <w:tc>
          <w:tcPr>
            <w:tcW w:w="969" w:type="dxa"/>
          </w:tcPr>
          <w:p w:rsidR="00720CD7" w:rsidRDefault="00877016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660" w:type="dxa"/>
          </w:tcPr>
          <w:p w:rsidR="00720CD7" w:rsidRDefault="00C514AE" w:rsidP="00C514A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85</w:t>
            </w:r>
          </w:p>
        </w:tc>
      </w:tr>
      <w:tr w:rsidR="00720CD7" w:rsidTr="00720CD7">
        <w:tc>
          <w:tcPr>
            <w:tcW w:w="1213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154" w:type="dxa"/>
          </w:tcPr>
          <w:p w:rsidR="00720CD7" w:rsidRDefault="00720CD7" w:rsidP="00116F07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</w:rPr>
              <w:t xml:space="preserve">                                          </w:t>
            </w:r>
            <w:r w:rsidRPr="00B563D9">
              <w:rPr>
                <w:b/>
              </w:rPr>
              <w:t xml:space="preserve">Средний процент выполнения части </w:t>
            </w:r>
            <w:r w:rsidR="00C514AE">
              <w:rPr>
                <w:b/>
              </w:rPr>
              <w:t>2</w:t>
            </w:r>
          </w:p>
        </w:tc>
        <w:tc>
          <w:tcPr>
            <w:tcW w:w="969" w:type="dxa"/>
          </w:tcPr>
          <w:p w:rsidR="00720CD7" w:rsidRPr="00720CD7" w:rsidRDefault="00720CD7" w:rsidP="00116F07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660" w:type="dxa"/>
          </w:tcPr>
          <w:p w:rsidR="00720CD7" w:rsidRPr="00720CD7" w:rsidRDefault="00C514AE" w:rsidP="00116F0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93</w:t>
            </w:r>
            <w:r w:rsidR="00720CD7" w:rsidRPr="00720CD7">
              <w:rPr>
                <w:b/>
                <w:color w:val="auto"/>
              </w:rPr>
              <w:t>%</w:t>
            </w:r>
          </w:p>
        </w:tc>
      </w:tr>
    </w:tbl>
    <w:p w:rsidR="00720CD7" w:rsidRPr="00B06828" w:rsidRDefault="00720CD7" w:rsidP="00116F07">
      <w:pPr>
        <w:pStyle w:val="Default"/>
        <w:jc w:val="center"/>
        <w:rPr>
          <w:color w:val="auto"/>
        </w:rPr>
      </w:pPr>
    </w:p>
    <w:p w:rsidR="002E2093" w:rsidRPr="004D556A" w:rsidRDefault="00720CD7" w:rsidP="00720CD7">
      <w:pPr>
        <w:pStyle w:val="a3"/>
        <w:spacing w:before="120"/>
        <w:ind w:firstLine="539"/>
        <w:jc w:val="right"/>
        <w:rPr>
          <w:b/>
          <w:sz w:val="24"/>
        </w:rPr>
      </w:pPr>
      <w:r>
        <w:rPr>
          <w:i/>
          <w:sz w:val="24"/>
        </w:rPr>
        <w:t xml:space="preserve">Диаграмма </w:t>
      </w:r>
      <w:r w:rsidR="00C514AE">
        <w:rPr>
          <w:i/>
          <w:sz w:val="24"/>
        </w:rPr>
        <w:t>2</w:t>
      </w:r>
      <w:r w:rsidR="002E2093">
        <w:rPr>
          <w:sz w:val="24"/>
        </w:rPr>
        <w:t xml:space="preserve">   </w:t>
      </w:r>
    </w:p>
    <w:p w:rsidR="00720CD7" w:rsidRDefault="00B93032" w:rsidP="002E2093">
      <w:pPr>
        <w:pStyle w:val="a3"/>
        <w:spacing w:before="120"/>
        <w:ind w:firstLine="539"/>
        <w:rPr>
          <w:sz w:val="24"/>
        </w:rPr>
      </w:pPr>
      <w:r w:rsidRPr="00B93032">
        <w:rPr>
          <w:noProof/>
          <w:sz w:val="24"/>
        </w:rPr>
        <w:lastRenderedPageBreak/>
        <w:drawing>
          <wp:inline distT="0" distB="0" distL="0" distR="0">
            <wp:extent cx="5867400" cy="2105025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20CD7" w:rsidRDefault="00B93032" w:rsidP="002E2093">
      <w:pPr>
        <w:pStyle w:val="a3"/>
        <w:spacing w:before="120"/>
        <w:ind w:firstLine="539"/>
        <w:rPr>
          <w:sz w:val="24"/>
        </w:rPr>
      </w:pPr>
      <w:r>
        <w:rPr>
          <w:sz w:val="24"/>
        </w:rPr>
        <w:t>Традиционно задание с развернутым ответом считается са</w:t>
      </w:r>
      <w:r w:rsidR="004C1E91">
        <w:rPr>
          <w:sz w:val="24"/>
        </w:rPr>
        <w:t>м</w:t>
      </w:r>
      <w:r>
        <w:rPr>
          <w:sz w:val="24"/>
        </w:rPr>
        <w:t>ой трудной частью экзамена. Следует отметить, что все выпускники приступили к выполнению этого задания повышенного уровня сложнос</w:t>
      </w:r>
      <w:r w:rsidR="00C514AE">
        <w:rPr>
          <w:sz w:val="24"/>
        </w:rPr>
        <w:t xml:space="preserve">ти. 100%  ребят справились с К1 </w:t>
      </w:r>
      <w:proofErr w:type="gramStart"/>
      <w:r w:rsidR="00C514AE">
        <w:rPr>
          <w:sz w:val="24"/>
        </w:rPr>
        <w:t xml:space="preserve">( </w:t>
      </w:r>
      <w:proofErr w:type="gramEnd"/>
      <w:r w:rsidR="00C514AE">
        <w:rPr>
          <w:sz w:val="24"/>
        </w:rPr>
        <w:t>проблема текста), К3 (позиция автора, К4 (аргументы), К5 (композиция и логика), К6 (речевое оформление), К11</w:t>
      </w:r>
      <w:r>
        <w:rPr>
          <w:sz w:val="24"/>
        </w:rPr>
        <w:t>(</w:t>
      </w:r>
      <w:r w:rsidR="004C1E91" w:rsidRPr="00B93032">
        <w:rPr>
          <w:bCs w:val="0"/>
          <w:sz w:val="22"/>
          <w:szCs w:val="22"/>
        </w:rPr>
        <w:t xml:space="preserve">Соблюдение </w:t>
      </w:r>
      <w:proofErr w:type="spellStart"/>
      <w:r w:rsidR="004C1E91" w:rsidRPr="00B93032">
        <w:rPr>
          <w:bCs w:val="0"/>
          <w:sz w:val="22"/>
          <w:szCs w:val="22"/>
        </w:rPr>
        <w:t>фактологической</w:t>
      </w:r>
      <w:proofErr w:type="spellEnd"/>
      <w:r w:rsidR="004C1E91" w:rsidRPr="00B93032">
        <w:rPr>
          <w:bCs w:val="0"/>
          <w:sz w:val="22"/>
          <w:szCs w:val="22"/>
        </w:rPr>
        <w:t xml:space="preserve"> точности в фоновом материале</w:t>
      </w:r>
      <w:r>
        <w:rPr>
          <w:sz w:val="24"/>
        </w:rPr>
        <w:t xml:space="preserve">). </w:t>
      </w:r>
      <w:r w:rsidR="00C514AE">
        <w:rPr>
          <w:sz w:val="24"/>
        </w:rPr>
        <w:t>Трудности вызвало задание К</w:t>
      </w:r>
      <w:proofErr w:type="gramStart"/>
      <w:r w:rsidR="00626ADE">
        <w:rPr>
          <w:sz w:val="24"/>
        </w:rPr>
        <w:t>7</w:t>
      </w:r>
      <w:proofErr w:type="gramEnd"/>
      <w:r w:rsidR="004C1E91">
        <w:rPr>
          <w:sz w:val="24"/>
        </w:rPr>
        <w:t>(</w:t>
      </w:r>
      <w:r w:rsidR="00C514AE">
        <w:rPr>
          <w:sz w:val="24"/>
        </w:rPr>
        <w:t>орфография</w:t>
      </w:r>
      <w:r w:rsidR="004C1E91">
        <w:rPr>
          <w:sz w:val="24"/>
        </w:rPr>
        <w:t>), К8(</w:t>
      </w:r>
      <w:r w:rsidR="004C1E91" w:rsidRPr="00B93032">
        <w:rPr>
          <w:bCs w:val="0"/>
          <w:sz w:val="22"/>
          <w:szCs w:val="22"/>
        </w:rPr>
        <w:t>Соблюдение пунктуационных норм</w:t>
      </w:r>
      <w:r w:rsidR="00626ADE">
        <w:rPr>
          <w:sz w:val="24"/>
        </w:rPr>
        <w:t>), К9 (грамматические ошибки).</w:t>
      </w:r>
    </w:p>
    <w:p w:rsidR="00626ADE" w:rsidRDefault="004C1E91" w:rsidP="002E2093">
      <w:pPr>
        <w:pStyle w:val="a3"/>
        <w:spacing w:before="120"/>
        <w:ind w:firstLine="539"/>
        <w:rPr>
          <w:sz w:val="24"/>
        </w:rPr>
      </w:pPr>
      <w:r>
        <w:rPr>
          <w:sz w:val="24"/>
        </w:rPr>
        <w:t>Мак</w:t>
      </w:r>
      <w:r w:rsidR="00626ADE">
        <w:rPr>
          <w:sz w:val="24"/>
        </w:rPr>
        <w:t xml:space="preserve">симальное количество баллов </w:t>
      </w:r>
      <w:proofErr w:type="gramStart"/>
      <w:r w:rsidR="00626ADE">
        <w:rPr>
          <w:sz w:val="24"/>
        </w:rPr>
        <w:t xml:space="preserve">( </w:t>
      </w:r>
      <w:proofErr w:type="gramEnd"/>
      <w:r w:rsidR="00626ADE">
        <w:rPr>
          <w:sz w:val="24"/>
        </w:rPr>
        <w:t xml:space="preserve">24) </w:t>
      </w:r>
      <w:r>
        <w:rPr>
          <w:sz w:val="24"/>
        </w:rPr>
        <w:t xml:space="preserve"> набрал</w:t>
      </w:r>
      <w:r w:rsidR="00626ADE">
        <w:rPr>
          <w:sz w:val="24"/>
        </w:rPr>
        <w:t>и Прохорова Маргарита и Кашин Никита</w:t>
      </w:r>
      <w:r>
        <w:rPr>
          <w:sz w:val="24"/>
        </w:rPr>
        <w:t>. Наименьшее количество баллов в части</w:t>
      </w:r>
      <w:proofErr w:type="gramStart"/>
      <w:r>
        <w:rPr>
          <w:sz w:val="24"/>
        </w:rPr>
        <w:t xml:space="preserve"> С</w:t>
      </w:r>
      <w:proofErr w:type="gramEnd"/>
      <w:r>
        <w:rPr>
          <w:sz w:val="24"/>
        </w:rPr>
        <w:t xml:space="preserve"> </w:t>
      </w:r>
      <w:r w:rsidR="00626ADE">
        <w:rPr>
          <w:sz w:val="24"/>
        </w:rPr>
        <w:t xml:space="preserve"> у Ларионовой Яны – 11 баллов.</w:t>
      </w:r>
    </w:p>
    <w:p w:rsidR="00116F07" w:rsidRPr="002C665E" w:rsidRDefault="00FF7FD4" w:rsidP="002E2093">
      <w:pPr>
        <w:pStyle w:val="a3"/>
        <w:spacing w:before="120"/>
        <w:ind w:firstLine="539"/>
        <w:rPr>
          <w:sz w:val="24"/>
        </w:rPr>
      </w:pPr>
      <w:r>
        <w:rPr>
          <w:sz w:val="24"/>
        </w:rPr>
        <w:t xml:space="preserve">В </w:t>
      </w:r>
      <w:r w:rsidR="00116F07" w:rsidRPr="004D556A">
        <w:rPr>
          <w:sz w:val="24"/>
        </w:rPr>
        <w:t>целом выявленный уровень выполнения заданий с развернутым ответом</w:t>
      </w:r>
      <w:r w:rsidR="00626ADE">
        <w:rPr>
          <w:sz w:val="24"/>
        </w:rPr>
        <w:t xml:space="preserve"> удовлетворительный – 93</w:t>
      </w:r>
      <w:r>
        <w:rPr>
          <w:sz w:val="24"/>
        </w:rPr>
        <w:t>%</w:t>
      </w:r>
      <w:r w:rsidR="00626ADE">
        <w:rPr>
          <w:sz w:val="24"/>
        </w:rPr>
        <w:t xml:space="preserve">, но подразумевает хотя бы 1 набранный балл в </w:t>
      </w:r>
      <w:proofErr w:type="gramStart"/>
      <w:r w:rsidR="00626ADE">
        <w:rPr>
          <w:sz w:val="24"/>
        </w:rPr>
        <w:t>заданиях</w:t>
      </w:r>
      <w:proofErr w:type="gramEnd"/>
      <w:r w:rsidR="00626ADE">
        <w:rPr>
          <w:sz w:val="24"/>
        </w:rPr>
        <w:t xml:space="preserve"> где можно было получить и 3 балла, поэтому, безусловно, </w:t>
      </w:r>
      <w:r w:rsidR="00116F07" w:rsidRPr="004D556A">
        <w:rPr>
          <w:sz w:val="24"/>
        </w:rPr>
        <w:t xml:space="preserve"> требует дополнительных усилий со</w:t>
      </w:r>
      <w:r w:rsidR="00116F07" w:rsidRPr="002C665E">
        <w:rPr>
          <w:sz w:val="24"/>
        </w:rPr>
        <w:t xml:space="preserve"> стороны преподавателей и обучающихся в формировании умений и навыков по созданию собственного речевого высказывания.</w:t>
      </w:r>
    </w:p>
    <w:p w:rsidR="00CF7AAE" w:rsidRPr="00CF7AAE" w:rsidRDefault="00FF7FD4" w:rsidP="00CF7AAE">
      <w:pPr>
        <w:spacing w:before="120" w:after="3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РЕКОМЕНД</w:t>
      </w:r>
      <w:r w:rsidR="00CF7AAE" w:rsidRPr="00CF7AAE">
        <w:rPr>
          <w:rFonts w:ascii="Times New Roman" w:hAnsi="Times New Roman"/>
          <w:b/>
        </w:rPr>
        <w:t>АЦИИ ПО ПОВЫШЕНИЮ КАЧЕСТВА ПОДГОТОВКИ ВЫПУСКНИКОВ</w:t>
      </w:r>
    </w:p>
    <w:p w:rsidR="00CF7AAE" w:rsidRPr="00CF7AAE" w:rsidRDefault="00CF7AAE" w:rsidP="00CF7AAE">
      <w:pPr>
        <w:numPr>
          <w:ilvl w:val="0"/>
          <w:numId w:val="2"/>
        </w:numPr>
        <w:spacing w:before="120" w:after="3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Использовать результаты ЕГЭ по русскому языку в 201</w:t>
      </w:r>
      <w:r w:rsidR="00626ADE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 xml:space="preserve"> г. при  организации подготовки к экзамену в следующем учебном году.</w:t>
      </w:r>
    </w:p>
    <w:p w:rsidR="00CF7AAE" w:rsidRPr="00CF7AAE" w:rsidRDefault="00CF7AAE" w:rsidP="00CF7AAE">
      <w:pPr>
        <w:numPr>
          <w:ilvl w:val="0"/>
          <w:numId w:val="2"/>
        </w:numPr>
        <w:spacing w:before="120" w:after="30"/>
        <w:jc w:val="both"/>
        <w:rPr>
          <w:rFonts w:ascii="Times New Roman" w:hAnsi="Times New Roman"/>
        </w:rPr>
      </w:pPr>
      <w:r w:rsidRPr="00CF7AAE">
        <w:rPr>
          <w:rFonts w:ascii="Times New Roman" w:hAnsi="Times New Roman"/>
        </w:rPr>
        <w:t>Учителям, которым предстоит готовить выпускников основной и полной школы к итоговой аттестации, в начале обучения в  9 и 11 классах необходимо получить достоверную информацию об уровне подготовки учащихся по изученным разделам (т.е. провести вводное тестирование)  и организовать своевременную ликвидацию пробелов в знаниях.</w:t>
      </w:r>
    </w:p>
    <w:p w:rsidR="00CF7AAE" w:rsidRDefault="00CF7AAE" w:rsidP="00CF7AAE">
      <w:pPr>
        <w:numPr>
          <w:ilvl w:val="0"/>
          <w:numId w:val="2"/>
        </w:numPr>
        <w:spacing w:before="120" w:after="30"/>
        <w:jc w:val="both"/>
        <w:rPr>
          <w:rFonts w:ascii="Times New Roman" w:hAnsi="Times New Roman"/>
        </w:rPr>
      </w:pPr>
      <w:r w:rsidRPr="00CF7AAE">
        <w:rPr>
          <w:rFonts w:ascii="Times New Roman" w:hAnsi="Times New Roman"/>
        </w:rPr>
        <w:t>В наиболее тщательной отработке при изучении нового материала, его закреплении и повторении нуждаются знания и умения базового уровня. Важно добиться, чтобы на контроле результатов их усвоения задания базового уровня могли выполнить все школьники.</w:t>
      </w:r>
    </w:p>
    <w:p w:rsidR="00CF7AAE" w:rsidRDefault="00CF7AAE" w:rsidP="00CF7AAE">
      <w:pPr>
        <w:numPr>
          <w:ilvl w:val="0"/>
          <w:numId w:val="2"/>
        </w:numPr>
        <w:spacing w:before="120" w:after="30"/>
        <w:jc w:val="both"/>
        <w:rPr>
          <w:rFonts w:ascii="Times New Roman" w:hAnsi="Times New Roman"/>
          <w:color w:val="000000"/>
        </w:rPr>
      </w:pPr>
      <w:r w:rsidRPr="00CF7AAE">
        <w:rPr>
          <w:rFonts w:ascii="Times New Roman" w:hAnsi="Times New Roman"/>
        </w:rPr>
        <w:t xml:space="preserve">Вести в системе исследовательскую работу с текстами, используя </w:t>
      </w:r>
      <w:r w:rsidRPr="00CF7AAE">
        <w:rPr>
          <w:rFonts w:ascii="Times New Roman" w:hAnsi="Times New Roman"/>
          <w:color w:val="000000"/>
        </w:rPr>
        <w:t>компетентностный подход к обучению.</w:t>
      </w:r>
    </w:p>
    <w:p w:rsidR="00CF7AAE" w:rsidRDefault="00CF7AAE" w:rsidP="00CF7AAE">
      <w:pPr>
        <w:numPr>
          <w:ilvl w:val="0"/>
          <w:numId w:val="2"/>
        </w:numPr>
        <w:spacing w:before="120" w:after="30"/>
        <w:jc w:val="both"/>
        <w:rPr>
          <w:rFonts w:ascii="Times New Roman" w:hAnsi="Times New Roman"/>
          <w:color w:val="000000"/>
        </w:rPr>
      </w:pPr>
      <w:r w:rsidRPr="00CF7AAE">
        <w:rPr>
          <w:rFonts w:ascii="Times New Roman" w:hAnsi="Times New Roman"/>
          <w:color w:val="000000"/>
        </w:rPr>
        <w:t xml:space="preserve">Обеспечить выпускников информационным материалом (таблицы, алгоритмы, </w:t>
      </w:r>
      <w:proofErr w:type="spellStart"/>
      <w:r w:rsidRPr="00CF7AAE">
        <w:rPr>
          <w:rFonts w:ascii="Times New Roman" w:hAnsi="Times New Roman"/>
          <w:color w:val="000000"/>
        </w:rPr>
        <w:t>КИМы</w:t>
      </w:r>
      <w:proofErr w:type="spellEnd"/>
      <w:r w:rsidRPr="00CF7AAE">
        <w:rPr>
          <w:rFonts w:ascii="Times New Roman" w:hAnsi="Times New Roman"/>
          <w:color w:val="000000"/>
        </w:rPr>
        <w:t>, справочная литература).</w:t>
      </w:r>
    </w:p>
    <w:p w:rsidR="00CF7AAE" w:rsidRDefault="00CF7AAE" w:rsidP="00CF7AAE">
      <w:pPr>
        <w:numPr>
          <w:ilvl w:val="0"/>
          <w:numId w:val="2"/>
        </w:numPr>
        <w:spacing w:before="120" w:after="30"/>
        <w:jc w:val="both"/>
        <w:rPr>
          <w:rFonts w:ascii="Times New Roman" w:hAnsi="Times New Roman"/>
          <w:color w:val="000000"/>
        </w:rPr>
      </w:pPr>
      <w:r w:rsidRPr="00CF7AAE">
        <w:rPr>
          <w:rFonts w:ascii="Times New Roman" w:hAnsi="Times New Roman"/>
          <w:color w:val="000000"/>
        </w:rPr>
        <w:t>Использовать на уроке блочно-модульную подачу материала, обеспечивающую комплексное повторение.</w:t>
      </w:r>
    </w:p>
    <w:p w:rsidR="00CF7AAE" w:rsidRDefault="00CF7AAE" w:rsidP="00CF7AAE">
      <w:pPr>
        <w:numPr>
          <w:ilvl w:val="0"/>
          <w:numId w:val="2"/>
        </w:numPr>
        <w:spacing w:before="120" w:after="30"/>
        <w:jc w:val="both"/>
        <w:rPr>
          <w:rFonts w:ascii="Times New Roman" w:hAnsi="Times New Roman"/>
          <w:color w:val="000000"/>
        </w:rPr>
      </w:pPr>
      <w:r w:rsidRPr="00CF7AAE">
        <w:rPr>
          <w:rFonts w:ascii="Times New Roman" w:hAnsi="Times New Roman"/>
          <w:color w:val="000000"/>
        </w:rPr>
        <w:t>Регулярно проводить онлайн-тестирование.</w:t>
      </w:r>
    </w:p>
    <w:p w:rsidR="00CF7AAE" w:rsidRDefault="00CF7AAE" w:rsidP="00CF7AAE">
      <w:pPr>
        <w:numPr>
          <w:ilvl w:val="0"/>
          <w:numId w:val="2"/>
        </w:numPr>
        <w:spacing w:before="120" w:after="30"/>
        <w:jc w:val="both"/>
        <w:rPr>
          <w:rFonts w:ascii="Times New Roman" w:hAnsi="Times New Roman"/>
          <w:color w:val="000000"/>
        </w:rPr>
      </w:pPr>
      <w:r w:rsidRPr="00CF7AAE">
        <w:rPr>
          <w:rFonts w:ascii="Times New Roman" w:hAnsi="Times New Roman"/>
          <w:color w:val="000000"/>
        </w:rPr>
        <w:t>Обеспечить открытый учёт знаний, чтобы учащийся видел динамику результатов обучения.</w:t>
      </w:r>
    </w:p>
    <w:p w:rsidR="00CF7AAE" w:rsidRPr="00CF7AAE" w:rsidRDefault="00CF7AAE" w:rsidP="00CF7AAE">
      <w:pPr>
        <w:numPr>
          <w:ilvl w:val="0"/>
          <w:numId w:val="2"/>
        </w:numPr>
        <w:spacing w:before="120" w:after="30"/>
        <w:jc w:val="both"/>
        <w:rPr>
          <w:rFonts w:ascii="Times New Roman" w:hAnsi="Times New Roman"/>
        </w:rPr>
      </w:pPr>
      <w:r w:rsidRPr="00CF7AAE">
        <w:rPr>
          <w:rFonts w:ascii="Times New Roman" w:hAnsi="Times New Roman"/>
          <w:color w:val="000000"/>
        </w:rPr>
        <w:lastRenderedPageBreak/>
        <w:t>Нужно в корне изменить отношение к мониторингу. Надо, чтобы его результаты стали основанием не для наказания ученика, а для реального отслеживания  процесса обучения.</w:t>
      </w:r>
    </w:p>
    <w:p w:rsidR="00CF7AAE" w:rsidRDefault="00CF7AAE" w:rsidP="00CF7AAE">
      <w:pPr>
        <w:numPr>
          <w:ilvl w:val="0"/>
          <w:numId w:val="2"/>
        </w:numPr>
        <w:spacing w:before="120" w:after="3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Н</w:t>
      </w:r>
      <w:r w:rsidRPr="00CF7AAE">
        <w:rPr>
          <w:rFonts w:ascii="Times New Roman" w:hAnsi="Times New Roman"/>
        </w:rPr>
        <w:t>есмотря на то, что сложные задания выполняют в основном сильные ученики, эти задания должны использоваться в учебном процессе, коллективно обсуждаться, так как они развивают мышление школьников, способствуют формированию умения применять знания в нестандартных ситуациях.</w:t>
      </w:r>
    </w:p>
    <w:p w:rsidR="00CF7AAE" w:rsidRDefault="00CF7AAE" w:rsidP="00CF7AAE">
      <w:pPr>
        <w:numPr>
          <w:ilvl w:val="0"/>
          <w:numId w:val="2"/>
        </w:numPr>
        <w:spacing w:before="120" w:after="30"/>
        <w:jc w:val="both"/>
        <w:rPr>
          <w:rFonts w:ascii="Times New Roman" w:hAnsi="Times New Roman"/>
        </w:rPr>
      </w:pPr>
      <w:r w:rsidRPr="00CF7AAE">
        <w:rPr>
          <w:rFonts w:ascii="Times New Roman" w:hAnsi="Times New Roman"/>
        </w:rPr>
        <w:t>Тестовые задания, задания ЕГЭ должны использоваться не только с целью текущей, тематической, итоговой по разделу проверки знаний и умений, а в большей степени с целью упражнения, тренировки (обучающие тесты).</w:t>
      </w:r>
    </w:p>
    <w:p w:rsidR="00CF7AAE" w:rsidRPr="00CF7AAE" w:rsidRDefault="00CF7AAE" w:rsidP="00CF7AAE">
      <w:pPr>
        <w:numPr>
          <w:ilvl w:val="0"/>
          <w:numId w:val="2"/>
        </w:numPr>
        <w:spacing w:before="120" w:after="30"/>
        <w:jc w:val="both"/>
        <w:rPr>
          <w:rFonts w:ascii="Times New Roman" w:hAnsi="Times New Roman"/>
        </w:rPr>
      </w:pPr>
      <w:r w:rsidRPr="00CF7AAE">
        <w:rPr>
          <w:rFonts w:ascii="Times New Roman" w:hAnsi="Times New Roman"/>
        </w:rPr>
        <w:t>Необходимо обратить внимание на психологические аспекты подготовки выпускников к ЕГЭ: создавать на уроках условия для дальнейшего развития таких компонентов, как психологическая готовность выпускников к успешной сдаче ЕГЭ, высокий уровень организации деятельности,  высокая и устойчивая мобильность, работоспособность, переключаемость, высокий уровень концентрации внимания.</w:t>
      </w:r>
    </w:p>
    <w:bookmarkEnd w:id="0"/>
    <w:p w:rsidR="00116F07" w:rsidRPr="00CF7AAE" w:rsidRDefault="00FF7FD4" w:rsidP="00FF7FD4">
      <w:pPr>
        <w:pStyle w:val="a8"/>
      </w:pPr>
      <w:r w:rsidRPr="00FF7FD4">
        <w:t>Руководитель ШМО                            Саглай И.В.</w:t>
      </w:r>
    </w:p>
    <w:sectPr w:rsidR="00116F07" w:rsidRPr="00CF7AAE" w:rsidSect="00116F07">
      <w:footerReference w:type="even" r:id="rId9"/>
      <w:footerReference w:type="default" r:id="rId10"/>
      <w:pgSz w:w="11907" w:h="16840" w:code="9"/>
      <w:pgMar w:top="1134" w:right="709" w:bottom="1134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612" w:rsidRDefault="00E93612">
      <w:r>
        <w:separator/>
      </w:r>
    </w:p>
  </w:endnote>
  <w:endnote w:type="continuationSeparator" w:id="0">
    <w:p w:rsidR="00E93612" w:rsidRDefault="00E93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453" w:rsidRDefault="008B78EA" w:rsidP="00116F07">
    <w:pPr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14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1453" w:rsidRDefault="0095145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453" w:rsidRDefault="008B78EA" w:rsidP="00116F07">
    <w:pPr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145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67A6">
      <w:rPr>
        <w:rStyle w:val="a7"/>
        <w:noProof/>
      </w:rPr>
      <w:t>5</w:t>
    </w:r>
    <w:r>
      <w:rPr>
        <w:rStyle w:val="a7"/>
      </w:rPr>
      <w:fldChar w:fldCharType="end"/>
    </w:r>
  </w:p>
  <w:p w:rsidR="00951453" w:rsidRDefault="009514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612" w:rsidRDefault="00E93612">
      <w:r>
        <w:separator/>
      </w:r>
    </w:p>
  </w:footnote>
  <w:footnote w:type="continuationSeparator" w:id="0">
    <w:p w:rsidR="00E93612" w:rsidRDefault="00E93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EF8"/>
    <w:multiLevelType w:val="singleLevel"/>
    <w:tmpl w:val="3D6EEFF2"/>
    <w:lvl w:ilvl="0">
      <w:start w:val="3"/>
      <w:numFmt w:val="decimal"/>
      <w:pStyle w:val="5"/>
      <w:lvlText w:val="A%1"/>
      <w:lvlJc w:val="left"/>
      <w:pPr>
        <w:tabs>
          <w:tab w:val="num" w:pos="360"/>
        </w:tabs>
        <w:ind w:left="360" w:hanging="360"/>
      </w:pPr>
    </w:lvl>
  </w:abstractNum>
  <w:abstractNum w:abstractNumId="1">
    <w:nsid w:val="323F68E9"/>
    <w:multiLevelType w:val="hybridMultilevel"/>
    <w:tmpl w:val="1786C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F07"/>
    <w:rsid w:val="0001590B"/>
    <w:rsid w:val="00031594"/>
    <w:rsid w:val="00040D39"/>
    <w:rsid w:val="000630A8"/>
    <w:rsid w:val="000929AC"/>
    <w:rsid w:val="00096CDC"/>
    <w:rsid w:val="00096F83"/>
    <w:rsid w:val="000A34D6"/>
    <w:rsid w:val="000C71A4"/>
    <w:rsid w:val="000D7175"/>
    <w:rsid w:val="000F7A42"/>
    <w:rsid w:val="000F7DC2"/>
    <w:rsid w:val="00116F07"/>
    <w:rsid w:val="00121E48"/>
    <w:rsid w:val="001300D1"/>
    <w:rsid w:val="00161DB7"/>
    <w:rsid w:val="00172826"/>
    <w:rsid w:val="00174BAF"/>
    <w:rsid w:val="00186E2F"/>
    <w:rsid w:val="001A12F2"/>
    <w:rsid w:val="001B019B"/>
    <w:rsid w:val="001B6A5A"/>
    <w:rsid w:val="001D17AE"/>
    <w:rsid w:val="0025455F"/>
    <w:rsid w:val="00266FA6"/>
    <w:rsid w:val="002816D2"/>
    <w:rsid w:val="00285633"/>
    <w:rsid w:val="00295035"/>
    <w:rsid w:val="002B4E67"/>
    <w:rsid w:val="002B514A"/>
    <w:rsid w:val="002C665E"/>
    <w:rsid w:val="002C73CB"/>
    <w:rsid w:val="002E0D62"/>
    <w:rsid w:val="002E2093"/>
    <w:rsid w:val="002E3414"/>
    <w:rsid w:val="00301896"/>
    <w:rsid w:val="00307EFC"/>
    <w:rsid w:val="00314DAE"/>
    <w:rsid w:val="00317FF3"/>
    <w:rsid w:val="00324062"/>
    <w:rsid w:val="00332DF1"/>
    <w:rsid w:val="0038300A"/>
    <w:rsid w:val="003A14BD"/>
    <w:rsid w:val="003A2641"/>
    <w:rsid w:val="003B3BBC"/>
    <w:rsid w:val="003C0182"/>
    <w:rsid w:val="003D56FA"/>
    <w:rsid w:val="003F29A0"/>
    <w:rsid w:val="00411061"/>
    <w:rsid w:val="004374EE"/>
    <w:rsid w:val="0044183A"/>
    <w:rsid w:val="00461297"/>
    <w:rsid w:val="00472652"/>
    <w:rsid w:val="00492542"/>
    <w:rsid w:val="00495881"/>
    <w:rsid w:val="004A57E8"/>
    <w:rsid w:val="004B6991"/>
    <w:rsid w:val="004B6C39"/>
    <w:rsid w:val="004C1E91"/>
    <w:rsid w:val="004C7439"/>
    <w:rsid w:val="004D0128"/>
    <w:rsid w:val="004D0A45"/>
    <w:rsid w:val="004D556A"/>
    <w:rsid w:val="004E00DE"/>
    <w:rsid w:val="004F5C65"/>
    <w:rsid w:val="00523BFA"/>
    <w:rsid w:val="00532D7C"/>
    <w:rsid w:val="00534C85"/>
    <w:rsid w:val="00535568"/>
    <w:rsid w:val="00581C46"/>
    <w:rsid w:val="00585A40"/>
    <w:rsid w:val="005867A6"/>
    <w:rsid w:val="005A4277"/>
    <w:rsid w:val="005A595E"/>
    <w:rsid w:val="005B4BDC"/>
    <w:rsid w:val="005C2064"/>
    <w:rsid w:val="005C4A0C"/>
    <w:rsid w:val="005D7D06"/>
    <w:rsid w:val="005E4980"/>
    <w:rsid w:val="005E79E6"/>
    <w:rsid w:val="005F7D98"/>
    <w:rsid w:val="006157C3"/>
    <w:rsid w:val="00615F63"/>
    <w:rsid w:val="00616B28"/>
    <w:rsid w:val="00626ADE"/>
    <w:rsid w:val="00635BAA"/>
    <w:rsid w:val="0065088A"/>
    <w:rsid w:val="00672E00"/>
    <w:rsid w:val="00674041"/>
    <w:rsid w:val="00683C05"/>
    <w:rsid w:val="006B3B43"/>
    <w:rsid w:val="006B4F92"/>
    <w:rsid w:val="006C56DC"/>
    <w:rsid w:val="006D3252"/>
    <w:rsid w:val="00712CE4"/>
    <w:rsid w:val="007152BA"/>
    <w:rsid w:val="00720CD7"/>
    <w:rsid w:val="00747AB3"/>
    <w:rsid w:val="0076014F"/>
    <w:rsid w:val="007776DB"/>
    <w:rsid w:val="007838DA"/>
    <w:rsid w:val="0079057B"/>
    <w:rsid w:val="007A47D5"/>
    <w:rsid w:val="007B2C2F"/>
    <w:rsid w:val="007B4C5D"/>
    <w:rsid w:val="007B675E"/>
    <w:rsid w:val="007D0042"/>
    <w:rsid w:val="007D33A5"/>
    <w:rsid w:val="007D69CB"/>
    <w:rsid w:val="007E3508"/>
    <w:rsid w:val="00800D38"/>
    <w:rsid w:val="0080284B"/>
    <w:rsid w:val="00811E1C"/>
    <w:rsid w:val="00812BBD"/>
    <w:rsid w:val="0084784E"/>
    <w:rsid w:val="00854C12"/>
    <w:rsid w:val="00861FF1"/>
    <w:rsid w:val="00870EF5"/>
    <w:rsid w:val="00877016"/>
    <w:rsid w:val="00890B29"/>
    <w:rsid w:val="008A10E0"/>
    <w:rsid w:val="008B78EA"/>
    <w:rsid w:val="008C4B2D"/>
    <w:rsid w:val="008D0A76"/>
    <w:rsid w:val="008E7F3C"/>
    <w:rsid w:val="008F6659"/>
    <w:rsid w:val="008F6FCF"/>
    <w:rsid w:val="00914A8B"/>
    <w:rsid w:val="00920D0C"/>
    <w:rsid w:val="00945EA5"/>
    <w:rsid w:val="00951453"/>
    <w:rsid w:val="00960AF8"/>
    <w:rsid w:val="009900A0"/>
    <w:rsid w:val="0099217A"/>
    <w:rsid w:val="009A4841"/>
    <w:rsid w:val="009C1CCB"/>
    <w:rsid w:val="009E7F22"/>
    <w:rsid w:val="00A06A68"/>
    <w:rsid w:val="00A3560C"/>
    <w:rsid w:val="00A4277D"/>
    <w:rsid w:val="00A719A2"/>
    <w:rsid w:val="00A745F5"/>
    <w:rsid w:val="00A824B6"/>
    <w:rsid w:val="00A8453B"/>
    <w:rsid w:val="00AA578F"/>
    <w:rsid w:val="00AB16C3"/>
    <w:rsid w:val="00AB44F9"/>
    <w:rsid w:val="00AD46F2"/>
    <w:rsid w:val="00AD7532"/>
    <w:rsid w:val="00AE0126"/>
    <w:rsid w:val="00AE2250"/>
    <w:rsid w:val="00AE65B0"/>
    <w:rsid w:val="00B208FF"/>
    <w:rsid w:val="00B24A91"/>
    <w:rsid w:val="00B35675"/>
    <w:rsid w:val="00B35BAD"/>
    <w:rsid w:val="00B446AD"/>
    <w:rsid w:val="00B44EB1"/>
    <w:rsid w:val="00B477BB"/>
    <w:rsid w:val="00B563D9"/>
    <w:rsid w:val="00B62795"/>
    <w:rsid w:val="00B75C9D"/>
    <w:rsid w:val="00B91433"/>
    <w:rsid w:val="00B93032"/>
    <w:rsid w:val="00BA3EB6"/>
    <w:rsid w:val="00BC3A65"/>
    <w:rsid w:val="00BC4506"/>
    <w:rsid w:val="00BD03C0"/>
    <w:rsid w:val="00BD3343"/>
    <w:rsid w:val="00BE050D"/>
    <w:rsid w:val="00C47CB7"/>
    <w:rsid w:val="00C5097E"/>
    <w:rsid w:val="00C514AE"/>
    <w:rsid w:val="00C75239"/>
    <w:rsid w:val="00CA6561"/>
    <w:rsid w:val="00CB2F5A"/>
    <w:rsid w:val="00CE19F6"/>
    <w:rsid w:val="00CE4D76"/>
    <w:rsid w:val="00CF67AF"/>
    <w:rsid w:val="00CF7AAE"/>
    <w:rsid w:val="00D56D1A"/>
    <w:rsid w:val="00D7133A"/>
    <w:rsid w:val="00D76DEE"/>
    <w:rsid w:val="00D84EFD"/>
    <w:rsid w:val="00D92217"/>
    <w:rsid w:val="00D93FD7"/>
    <w:rsid w:val="00DA46C7"/>
    <w:rsid w:val="00DA6543"/>
    <w:rsid w:val="00DD4ECD"/>
    <w:rsid w:val="00DD5274"/>
    <w:rsid w:val="00DE0B99"/>
    <w:rsid w:val="00DE79C7"/>
    <w:rsid w:val="00E02E14"/>
    <w:rsid w:val="00E67CE6"/>
    <w:rsid w:val="00E736A5"/>
    <w:rsid w:val="00E73ACF"/>
    <w:rsid w:val="00E809FA"/>
    <w:rsid w:val="00E93612"/>
    <w:rsid w:val="00EA1DCD"/>
    <w:rsid w:val="00EA32B8"/>
    <w:rsid w:val="00EA5202"/>
    <w:rsid w:val="00EC4BEC"/>
    <w:rsid w:val="00ED489E"/>
    <w:rsid w:val="00EE59CA"/>
    <w:rsid w:val="00EF0E00"/>
    <w:rsid w:val="00F0444C"/>
    <w:rsid w:val="00F25389"/>
    <w:rsid w:val="00F3047E"/>
    <w:rsid w:val="00F30BEB"/>
    <w:rsid w:val="00F32895"/>
    <w:rsid w:val="00F720CC"/>
    <w:rsid w:val="00F82E12"/>
    <w:rsid w:val="00F93662"/>
    <w:rsid w:val="00F96E29"/>
    <w:rsid w:val="00FA028B"/>
    <w:rsid w:val="00FA08D6"/>
    <w:rsid w:val="00FC4168"/>
    <w:rsid w:val="00FD6F1B"/>
    <w:rsid w:val="00FF6A7E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F07"/>
    <w:rPr>
      <w:rFonts w:ascii="PetersburgC" w:hAnsi="PetersburgC"/>
      <w:sz w:val="24"/>
      <w:szCs w:val="24"/>
    </w:rPr>
  </w:style>
  <w:style w:type="paragraph" w:styleId="1">
    <w:name w:val="heading 1"/>
    <w:basedOn w:val="a"/>
    <w:next w:val="a"/>
    <w:qFormat/>
    <w:rsid w:val="00116F07"/>
    <w:pPr>
      <w:keepNext/>
      <w:jc w:val="center"/>
      <w:outlineLvl w:val="0"/>
    </w:pPr>
    <w:rPr>
      <w:iCs/>
      <w:sz w:val="28"/>
    </w:rPr>
  </w:style>
  <w:style w:type="paragraph" w:styleId="2">
    <w:name w:val="heading 2"/>
    <w:basedOn w:val="a"/>
    <w:next w:val="a"/>
    <w:qFormat/>
    <w:rsid w:val="00116F07"/>
    <w:pPr>
      <w:keepNext/>
      <w:ind w:right="24"/>
      <w:jc w:val="center"/>
      <w:outlineLvl w:val="1"/>
    </w:pPr>
    <w:rPr>
      <w:bCs/>
      <w:sz w:val="28"/>
      <w:szCs w:val="21"/>
    </w:rPr>
  </w:style>
  <w:style w:type="paragraph" w:styleId="3">
    <w:name w:val="heading 3"/>
    <w:basedOn w:val="a"/>
    <w:next w:val="a"/>
    <w:qFormat/>
    <w:rsid w:val="00116F07"/>
    <w:pPr>
      <w:keepNext/>
      <w:ind w:right="360"/>
      <w:jc w:val="center"/>
      <w:outlineLvl w:val="2"/>
    </w:pPr>
    <w:rPr>
      <w:i/>
      <w:iCs/>
      <w:sz w:val="28"/>
      <w:szCs w:val="22"/>
      <w:u w:val="single"/>
    </w:rPr>
  </w:style>
  <w:style w:type="paragraph" w:styleId="4">
    <w:name w:val="heading 4"/>
    <w:basedOn w:val="a"/>
    <w:next w:val="a"/>
    <w:qFormat/>
    <w:rsid w:val="00116F07"/>
    <w:pPr>
      <w:keepNext/>
      <w:shd w:val="clear" w:color="auto" w:fill="FFFFFF"/>
      <w:ind w:left="48" w:right="24" w:firstLine="720"/>
      <w:jc w:val="center"/>
      <w:outlineLvl w:val="3"/>
    </w:pPr>
    <w:rPr>
      <w:bCs/>
      <w:sz w:val="28"/>
      <w:szCs w:val="21"/>
    </w:rPr>
  </w:style>
  <w:style w:type="paragraph" w:styleId="5">
    <w:name w:val="heading 5"/>
    <w:basedOn w:val="a"/>
    <w:next w:val="a"/>
    <w:qFormat/>
    <w:rsid w:val="00116F07"/>
    <w:pPr>
      <w:keepNext/>
      <w:numPr>
        <w:numId w:val="1"/>
      </w:numPr>
      <w:outlineLvl w:val="4"/>
    </w:pPr>
    <w:rPr>
      <w:lang w:bidi="he-IL"/>
    </w:rPr>
  </w:style>
  <w:style w:type="paragraph" w:styleId="6">
    <w:name w:val="heading 6"/>
    <w:basedOn w:val="a"/>
    <w:next w:val="a"/>
    <w:qFormat/>
    <w:rsid w:val="00116F07"/>
    <w:pPr>
      <w:keepNext/>
      <w:jc w:val="center"/>
      <w:outlineLvl w:val="5"/>
    </w:pPr>
    <w:rPr>
      <w:rFonts w:ascii="Arial Cyr" w:hAnsi="Arial Cyr"/>
      <w:b/>
      <w:bCs/>
      <w:sz w:val="20"/>
      <w:szCs w:val="20"/>
    </w:rPr>
  </w:style>
  <w:style w:type="paragraph" w:styleId="7">
    <w:name w:val="heading 7"/>
    <w:basedOn w:val="a"/>
    <w:next w:val="a"/>
    <w:qFormat/>
    <w:rsid w:val="00116F07"/>
    <w:pPr>
      <w:spacing w:before="240" w:after="60"/>
      <w:outlineLvl w:val="6"/>
    </w:pPr>
    <w:rPr>
      <w:rFonts w:ascii="Times New Roman" w:hAnsi="Times New Roman"/>
    </w:rPr>
  </w:style>
  <w:style w:type="paragraph" w:styleId="8">
    <w:name w:val="heading 8"/>
    <w:basedOn w:val="a"/>
    <w:next w:val="a"/>
    <w:qFormat/>
    <w:rsid w:val="00116F07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9">
    <w:name w:val="heading 9"/>
    <w:basedOn w:val="a"/>
    <w:next w:val="a"/>
    <w:qFormat/>
    <w:rsid w:val="00116F07"/>
    <w:pPr>
      <w:keepNext/>
      <w:autoSpaceDE w:val="0"/>
      <w:autoSpaceDN w:val="0"/>
      <w:adjustRightInd w:val="0"/>
      <w:jc w:val="center"/>
      <w:outlineLvl w:val="8"/>
    </w:pPr>
    <w:rPr>
      <w:rFonts w:ascii="Times New Roman" w:hAnsi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116F07"/>
    <w:pPr>
      <w:tabs>
        <w:tab w:val="left" w:pos="-180"/>
        <w:tab w:val="left" w:pos="0"/>
      </w:tabs>
      <w:ind w:right="-91" w:firstLine="540"/>
      <w:jc w:val="both"/>
    </w:pPr>
    <w:rPr>
      <w:bCs/>
      <w:sz w:val="28"/>
      <w:szCs w:val="24"/>
    </w:rPr>
  </w:style>
  <w:style w:type="paragraph" w:customStyle="1" w:styleId="a5">
    <w:name w:val="Подзаголовок_таб."/>
    <w:next w:val="a3"/>
    <w:autoRedefine/>
    <w:rsid w:val="00116F07"/>
    <w:pPr>
      <w:jc w:val="center"/>
    </w:pPr>
    <w:rPr>
      <w:b/>
      <w:bCs/>
      <w:sz w:val="24"/>
      <w:szCs w:val="24"/>
    </w:rPr>
  </w:style>
  <w:style w:type="paragraph" w:customStyle="1" w:styleId="a6">
    <w:name w:val="Таблица№"/>
    <w:basedOn w:val="a"/>
    <w:rsid w:val="00116F07"/>
    <w:pPr>
      <w:tabs>
        <w:tab w:val="left" w:pos="0"/>
      </w:tabs>
      <w:ind w:right="89" w:firstLine="708"/>
      <w:jc w:val="center"/>
    </w:pPr>
    <w:rPr>
      <w:rFonts w:ascii="Times New Roman" w:hAnsi="Times New Roman"/>
      <w:b/>
      <w:bCs/>
      <w:sz w:val="28"/>
      <w:szCs w:val="22"/>
    </w:rPr>
  </w:style>
  <w:style w:type="character" w:styleId="a7">
    <w:name w:val="page number"/>
    <w:basedOn w:val="a0"/>
    <w:rsid w:val="00116F07"/>
    <w:rPr>
      <w:rFonts w:ascii="PetersburgC" w:hAnsi="PetersburgC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10">
    <w:name w:val="Подзаголовок1"/>
    <w:basedOn w:val="a"/>
    <w:autoRedefine/>
    <w:rsid w:val="00116F07"/>
    <w:pPr>
      <w:spacing w:after="40"/>
      <w:jc w:val="right"/>
    </w:pPr>
    <w:rPr>
      <w:rFonts w:ascii="Times New Roman" w:hAnsi="Times New Roman"/>
      <w:i/>
      <w:iCs/>
    </w:rPr>
  </w:style>
  <w:style w:type="paragraph" w:customStyle="1" w:styleId="a8">
    <w:name w:val="Заголовок"/>
    <w:basedOn w:val="a"/>
    <w:autoRedefine/>
    <w:rsid w:val="00FF7FD4"/>
    <w:pPr>
      <w:spacing w:before="120" w:after="100"/>
      <w:ind w:right="22"/>
      <w:jc w:val="center"/>
    </w:pPr>
    <w:rPr>
      <w:rFonts w:ascii="Times New Roman" w:hAnsi="Times New Roman"/>
    </w:rPr>
  </w:style>
  <w:style w:type="paragraph" w:customStyle="1" w:styleId="20">
    <w:name w:val="Подзаголовок2"/>
    <w:basedOn w:val="10"/>
    <w:autoRedefine/>
    <w:rsid w:val="00116F07"/>
    <w:rPr>
      <w:b/>
    </w:rPr>
  </w:style>
  <w:style w:type="paragraph" w:customStyle="1" w:styleId="80">
    <w:name w:val="Таблица_8"/>
    <w:basedOn w:val="a"/>
    <w:rsid w:val="00116F07"/>
    <w:pPr>
      <w:ind w:left="28" w:right="28"/>
      <w:jc w:val="center"/>
    </w:pPr>
    <w:rPr>
      <w:i/>
      <w:sz w:val="16"/>
      <w:szCs w:val="22"/>
    </w:rPr>
  </w:style>
  <w:style w:type="paragraph" w:customStyle="1" w:styleId="a9">
    <w:name w:val="Таблица_ц"/>
    <w:basedOn w:val="a"/>
    <w:rsid w:val="00116F07"/>
    <w:pPr>
      <w:ind w:left="28" w:right="28"/>
      <w:jc w:val="center"/>
    </w:pPr>
    <w:rPr>
      <w:sz w:val="18"/>
      <w:szCs w:val="22"/>
    </w:rPr>
  </w:style>
  <w:style w:type="paragraph" w:customStyle="1" w:styleId="aa">
    <w:name w:val="Таблица"/>
    <w:basedOn w:val="a"/>
    <w:rsid w:val="00116F07"/>
    <w:pPr>
      <w:ind w:left="57" w:right="57"/>
    </w:pPr>
    <w:rPr>
      <w:sz w:val="18"/>
      <w:szCs w:val="22"/>
    </w:rPr>
  </w:style>
  <w:style w:type="paragraph" w:customStyle="1" w:styleId="ab">
    <w:name w:val="Текст с отступом"/>
    <w:basedOn w:val="a3"/>
    <w:rsid w:val="00116F07"/>
    <w:pPr>
      <w:tabs>
        <w:tab w:val="left" w:pos="1134"/>
      </w:tabs>
      <w:ind w:left="1078" w:hanging="369"/>
    </w:pPr>
    <w:rPr>
      <w:rFonts w:eastAsia="MS Mincho"/>
    </w:rPr>
  </w:style>
  <w:style w:type="paragraph" w:customStyle="1" w:styleId="ac">
    <w:name w:val="Основной уплот."/>
    <w:basedOn w:val="a3"/>
    <w:rsid w:val="00116F07"/>
    <w:rPr>
      <w:rFonts w:eastAsia="MS Mincho"/>
      <w:spacing w:val="-4"/>
    </w:rPr>
  </w:style>
  <w:style w:type="paragraph" w:styleId="21">
    <w:name w:val="Body Text 2"/>
    <w:basedOn w:val="a"/>
    <w:rsid w:val="00116F07"/>
    <w:pPr>
      <w:spacing w:after="120" w:line="480" w:lineRule="auto"/>
    </w:pPr>
  </w:style>
  <w:style w:type="paragraph" w:styleId="30">
    <w:name w:val="Body Text 3"/>
    <w:basedOn w:val="a"/>
    <w:rsid w:val="00116F07"/>
    <w:pPr>
      <w:spacing w:after="120"/>
    </w:pPr>
    <w:rPr>
      <w:sz w:val="16"/>
      <w:szCs w:val="16"/>
    </w:rPr>
  </w:style>
  <w:style w:type="paragraph" w:styleId="ad">
    <w:name w:val="header"/>
    <w:basedOn w:val="a"/>
    <w:rsid w:val="00116F07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116F07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rsid w:val="00116F07"/>
    <w:pPr>
      <w:spacing w:after="120"/>
      <w:ind w:left="283"/>
    </w:pPr>
  </w:style>
  <w:style w:type="paragraph" w:styleId="31">
    <w:name w:val="Body Text Indent 3"/>
    <w:basedOn w:val="a"/>
    <w:rsid w:val="00116F07"/>
    <w:pPr>
      <w:spacing w:after="120"/>
      <w:ind w:left="283"/>
    </w:pPr>
    <w:rPr>
      <w:sz w:val="16"/>
      <w:szCs w:val="16"/>
    </w:rPr>
  </w:style>
  <w:style w:type="character" w:styleId="af0">
    <w:name w:val="Hyperlink"/>
    <w:basedOn w:val="a0"/>
    <w:rsid w:val="00116F07"/>
    <w:rPr>
      <w:color w:val="0000FF"/>
      <w:u w:val="single"/>
    </w:rPr>
  </w:style>
  <w:style w:type="character" w:styleId="af1">
    <w:name w:val="FollowedHyperlink"/>
    <w:basedOn w:val="a0"/>
    <w:rsid w:val="00116F07"/>
    <w:rPr>
      <w:color w:val="800080"/>
      <w:u w:val="single"/>
    </w:rPr>
  </w:style>
  <w:style w:type="paragraph" w:customStyle="1" w:styleId="xl24">
    <w:name w:val="xl24"/>
    <w:basedOn w:val="a"/>
    <w:rsid w:val="0011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5">
    <w:name w:val="xl25"/>
    <w:basedOn w:val="a"/>
    <w:rsid w:val="0011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">
    <w:name w:val="xl26"/>
    <w:basedOn w:val="a"/>
    <w:rsid w:val="0011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7">
    <w:name w:val="xl27"/>
    <w:basedOn w:val="a"/>
    <w:rsid w:val="0011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8">
    <w:name w:val="xl28"/>
    <w:basedOn w:val="a"/>
    <w:rsid w:val="00116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9">
    <w:name w:val="xl29"/>
    <w:basedOn w:val="a"/>
    <w:rsid w:val="00116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0">
    <w:name w:val="xl30"/>
    <w:basedOn w:val="a"/>
    <w:rsid w:val="00116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styleId="af2">
    <w:name w:val="annotation text"/>
    <w:basedOn w:val="a"/>
    <w:semiHidden/>
    <w:rsid w:val="00116F07"/>
    <w:rPr>
      <w:sz w:val="20"/>
      <w:szCs w:val="20"/>
    </w:rPr>
  </w:style>
  <w:style w:type="paragraph" w:styleId="af3">
    <w:name w:val="annotation subject"/>
    <w:basedOn w:val="af2"/>
    <w:next w:val="af2"/>
    <w:semiHidden/>
    <w:rsid w:val="00116F07"/>
    <w:rPr>
      <w:b/>
      <w:bCs/>
    </w:rPr>
  </w:style>
  <w:style w:type="paragraph" w:styleId="af4">
    <w:name w:val="Balloon Text"/>
    <w:basedOn w:val="a"/>
    <w:semiHidden/>
    <w:rsid w:val="00116F07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116F07"/>
    <w:pPr>
      <w:widowControl w:val="0"/>
      <w:autoSpaceDE w:val="0"/>
      <w:autoSpaceDN w:val="0"/>
      <w:spacing w:before="120"/>
      <w:jc w:val="center"/>
    </w:pPr>
    <w:rPr>
      <w:rFonts w:ascii="Arial" w:hAnsi="Arial" w:cs="Arial"/>
    </w:rPr>
  </w:style>
  <w:style w:type="paragraph" w:styleId="af5">
    <w:name w:val="Block Text"/>
    <w:basedOn w:val="a"/>
    <w:rsid w:val="00116F07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19" w:right="19" w:firstLine="470"/>
      <w:jc w:val="both"/>
    </w:pPr>
    <w:rPr>
      <w:rFonts w:ascii="Times New Roman" w:hAnsi="Times New Roman"/>
      <w:sz w:val="28"/>
      <w:szCs w:val="20"/>
    </w:rPr>
  </w:style>
  <w:style w:type="paragraph" w:styleId="22">
    <w:name w:val="Body Text Indent 2"/>
    <w:basedOn w:val="a"/>
    <w:rsid w:val="00116F07"/>
    <w:pPr>
      <w:shd w:val="clear" w:color="auto" w:fill="FFFFFF"/>
      <w:ind w:firstLine="720"/>
      <w:jc w:val="both"/>
    </w:pPr>
    <w:rPr>
      <w:rFonts w:ascii="Times New Roman" w:hAnsi="Times New Roman"/>
      <w:sz w:val="28"/>
    </w:rPr>
  </w:style>
  <w:style w:type="paragraph" w:styleId="af6">
    <w:name w:val="footnote text"/>
    <w:basedOn w:val="a"/>
    <w:semiHidden/>
    <w:rsid w:val="00116F07"/>
    <w:pPr>
      <w:jc w:val="both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116F0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7">
    <w:name w:val="Table Grid"/>
    <w:basedOn w:val="a1"/>
    <w:uiPriority w:val="59"/>
    <w:rsid w:val="00116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"/>
    <w:rsid w:val="004B69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D93FD7"/>
    <w:rPr>
      <w:bCs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cat>
            <c:numRef>
              <c:f>Sheet1!$B$1:$AE$1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Sheet1!$B$2:$AE$2</c:f>
              <c:numCache>
                <c:formatCode>General</c:formatCode>
                <c:ptCount val="30"/>
                <c:pt idx="0">
                  <c:v>66</c:v>
                </c:pt>
                <c:pt idx="1">
                  <c:v>76</c:v>
                </c:pt>
                <c:pt idx="2">
                  <c:v>81</c:v>
                </c:pt>
                <c:pt idx="3">
                  <c:v>49</c:v>
                </c:pt>
                <c:pt idx="4">
                  <c:v>61</c:v>
                </c:pt>
                <c:pt idx="5">
                  <c:v>55</c:v>
                </c:pt>
                <c:pt idx="6">
                  <c:v>51</c:v>
                </c:pt>
                <c:pt idx="7">
                  <c:v>74</c:v>
                </c:pt>
                <c:pt idx="8">
                  <c:v>64</c:v>
                </c:pt>
                <c:pt idx="9">
                  <c:v>66</c:v>
                </c:pt>
                <c:pt idx="10">
                  <c:v>59</c:v>
                </c:pt>
                <c:pt idx="11">
                  <c:v>57</c:v>
                </c:pt>
                <c:pt idx="12">
                  <c:v>61</c:v>
                </c:pt>
                <c:pt idx="13">
                  <c:v>72</c:v>
                </c:pt>
                <c:pt idx="14">
                  <c:v>50</c:v>
                </c:pt>
                <c:pt idx="15">
                  <c:v>83</c:v>
                </c:pt>
                <c:pt idx="16">
                  <c:v>81</c:v>
                </c:pt>
                <c:pt idx="17">
                  <c:v>78</c:v>
                </c:pt>
                <c:pt idx="18">
                  <c:v>49</c:v>
                </c:pt>
                <c:pt idx="19">
                  <c:v>55</c:v>
                </c:pt>
                <c:pt idx="20">
                  <c:v>81</c:v>
                </c:pt>
                <c:pt idx="21">
                  <c:v>66</c:v>
                </c:pt>
                <c:pt idx="22">
                  <c:v>47</c:v>
                </c:pt>
                <c:pt idx="23">
                  <c:v>47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cat>
            <c:numRef>
              <c:f>Sheet1!$B$1:$AE$1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Sheet1!$B$3:$AE$3</c:f>
              <c:numCache>
                <c:formatCode>General</c:formatCode>
                <c:ptCount val="30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cat>
            <c:numRef>
              <c:f>Sheet1!$B$1:$AE$1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Sheet1!$B$4:$AE$4</c:f>
              <c:numCache>
                <c:formatCode>General</c:formatCode>
                <c:ptCount val="30"/>
              </c:numCache>
            </c:numRef>
          </c:val>
        </c:ser>
        <c:axId val="115817472"/>
        <c:axId val="115926144"/>
      </c:barChart>
      <c:catAx>
        <c:axId val="1158174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2700000" vert="horz"/>
          <a:lstStyle/>
          <a:p>
            <a:pPr>
              <a:defRPr/>
            </a:pPr>
            <a:endParaRPr lang="ru-RU"/>
          </a:p>
        </c:txPr>
        <c:crossAx val="115926144"/>
        <c:crosses val="autoZero"/>
        <c:auto val="1"/>
        <c:lblAlgn val="ctr"/>
        <c:lblOffset val="100"/>
        <c:tickLblSkip val="2"/>
        <c:tickMarkSkip val="1"/>
      </c:catAx>
      <c:valAx>
        <c:axId val="1159261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581747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К1</c:v>
                </c:pt>
                <c:pt idx="1">
                  <c:v>К2</c:v>
                </c:pt>
                <c:pt idx="2">
                  <c:v>К3</c:v>
                </c:pt>
                <c:pt idx="3">
                  <c:v>К4</c:v>
                </c:pt>
                <c:pt idx="4">
                  <c:v>К5</c:v>
                </c:pt>
                <c:pt idx="5">
                  <c:v>К6</c:v>
                </c:pt>
                <c:pt idx="6">
                  <c:v>К7</c:v>
                </c:pt>
                <c:pt idx="7">
                  <c:v>К8</c:v>
                </c:pt>
                <c:pt idx="8">
                  <c:v>К9</c:v>
                </c:pt>
                <c:pt idx="9">
                  <c:v>К10</c:v>
                </c:pt>
                <c:pt idx="10">
                  <c:v>К11</c:v>
                </c:pt>
                <c:pt idx="11">
                  <c:v>К12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100</c:v>
                </c:pt>
                <c:pt idx="1">
                  <c:v>95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91</c:v>
                </c:pt>
                <c:pt idx="7">
                  <c:v>74</c:v>
                </c:pt>
                <c:pt idx="8">
                  <c:v>78</c:v>
                </c:pt>
                <c:pt idx="9">
                  <c:v>89</c:v>
                </c:pt>
                <c:pt idx="10">
                  <c:v>100</c:v>
                </c:pt>
                <c:pt idx="11">
                  <c:v>85</c:v>
                </c:pt>
              </c:numCache>
            </c:numRef>
          </c:val>
        </c:ser>
        <c:axId val="117547392"/>
        <c:axId val="117549312"/>
      </c:barChart>
      <c:catAx>
        <c:axId val="117547392"/>
        <c:scaling>
          <c:orientation val="minMax"/>
        </c:scaling>
        <c:axPos val="b"/>
        <c:tickLblPos val="nextTo"/>
        <c:crossAx val="117549312"/>
        <c:crosses val="autoZero"/>
        <c:auto val="1"/>
        <c:lblAlgn val="ctr"/>
        <c:lblOffset val="100"/>
      </c:catAx>
      <c:valAx>
        <c:axId val="117549312"/>
        <c:scaling>
          <c:orientation val="minMax"/>
        </c:scaling>
        <c:axPos val="l"/>
        <c:majorGridlines/>
        <c:numFmt formatCode="General" sourceLinked="1"/>
        <c:tickLblPos val="nextTo"/>
        <c:crossAx val="11754739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РЕЗУЛЬТАТЫ ЕДИНОГО ГОСУДАРСТВЕННОГО ЭКЗАМЕНА ПО РУССКОМУ ЯЗЫКУ</vt:lpstr>
    </vt:vector>
  </TitlesOfParts>
  <Company/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РЕЗУЛЬТАТЫ ЕДИНОГО ГОСУДАРСТВЕННОГО ЭКЗАМЕНА ПО РУССКОМУ ЯЗЫКУ</dc:title>
  <dc:creator>v</dc:creator>
  <cp:lastModifiedBy>Саглай</cp:lastModifiedBy>
  <cp:revision>3</cp:revision>
  <dcterms:created xsi:type="dcterms:W3CDTF">2017-08-29T12:08:00Z</dcterms:created>
  <dcterms:modified xsi:type="dcterms:W3CDTF">2017-08-29T17:15:00Z</dcterms:modified>
</cp:coreProperties>
</file>