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4" w:type="dxa"/>
        <w:tblInd w:w="-743" w:type="dxa"/>
        <w:tblLayout w:type="fixed"/>
        <w:tblLook w:val="0000"/>
      </w:tblPr>
      <w:tblGrid>
        <w:gridCol w:w="6881"/>
        <w:gridCol w:w="3783"/>
      </w:tblGrid>
      <w:tr w:rsidR="0007215A" w:rsidTr="00CD28CA">
        <w:tc>
          <w:tcPr>
            <w:tcW w:w="6881" w:type="dxa"/>
            <w:shd w:val="clear" w:color="auto" w:fill="auto"/>
          </w:tcPr>
          <w:p w:rsidR="0007215A" w:rsidRDefault="0007215A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Обсуждено на заседании педагогического совета</w:t>
            </w:r>
          </w:p>
          <w:p w:rsidR="0007215A" w:rsidRDefault="0007215A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МБОУСОШ№28</w:t>
            </w:r>
          </w:p>
          <w:p w:rsidR="0007215A" w:rsidRDefault="0007215A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Протокол №1 от 31.08.2016 г.</w:t>
            </w:r>
          </w:p>
          <w:p w:rsidR="0007215A" w:rsidRDefault="0007215A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b w:val="0"/>
                <w:kern w:val="0"/>
                <w:sz w:val="24"/>
                <w:szCs w:val="24"/>
              </w:rPr>
            </w:pPr>
          </w:p>
          <w:p w:rsidR="0007215A" w:rsidRDefault="0007215A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07215A" w:rsidRDefault="0007215A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 xml:space="preserve">УТВЕРЖДАЮ. </w:t>
            </w:r>
          </w:p>
          <w:p w:rsidR="0007215A" w:rsidRDefault="0007215A" w:rsidP="00CD28CA">
            <w:pPr>
              <w:pStyle w:val="ParagraphStyle"/>
              <w:jc w:val="center"/>
              <w:rPr>
                <w:rStyle w:val="Normaltext"/>
                <w:rFonts w:ascii="Times New Roman" w:hAnsi="Times New Roman"/>
                <w:sz w:val="24"/>
              </w:rPr>
            </w:pPr>
          </w:p>
          <w:p w:rsidR="0007215A" w:rsidRDefault="0007215A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 xml:space="preserve">директор МБОУ СОШ № 28 </w:t>
            </w:r>
          </w:p>
          <w:p w:rsidR="0007215A" w:rsidRDefault="0007215A" w:rsidP="00CD28CA">
            <w:pPr>
              <w:pStyle w:val="ParagraphStyle"/>
              <w:jc w:val="right"/>
            </w:pPr>
          </w:p>
          <w:p w:rsidR="0007215A" w:rsidRPr="00BF6F07" w:rsidRDefault="0007215A" w:rsidP="00CD28CA">
            <w:pPr>
              <w:pStyle w:val="ParagraphStyle"/>
              <w:spacing w:line="360" w:lineRule="auto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>____________/ М.Е.Воропаева</w:t>
            </w:r>
          </w:p>
          <w:p w:rsidR="0007215A" w:rsidRDefault="0007215A" w:rsidP="00CD28CA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        31.08.2016 г., приказ № 388</w:t>
            </w:r>
          </w:p>
          <w:p w:rsidR="0007215A" w:rsidRDefault="0007215A" w:rsidP="00CD28CA">
            <w:pPr>
              <w:pStyle w:val="1"/>
              <w:numPr>
                <w:ilvl w:val="0"/>
                <w:numId w:val="2"/>
              </w:numPr>
              <w:tabs>
                <w:tab w:val="left" w:pos="2412"/>
              </w:tabs>
              <w:spacing w:before="0" w:after="0"/>
              <w:ind w:left="2412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07215A" w:rsidRDefault="0007215A" w:rsidP="0007215A">
      <w:pPr>
        <w:pStyle w:val="a3"/>
        <w:jc w:val="center"/>
      </w:pPr>
    </w:p>
    <w:p w:rsidR="0007215A" w:rsidRPr="001B4BE8" w:rsidRDefault="0007215A" w:rsidP="0007215A">
      <w:pPr>
        <w:pStyle w:val="a3"/>
        <w:jc w:val="center"/>
        <w:rPr>
          <w:b/>
        </w:rPr>
      </w:pPr>
      <w:r w:rsidRPr="001B4BE8">
        <w:rPr>
          <w:b/>
        </w:rPr>
        <w:t>ДОЛЖНОСТНАЯ ИНСТРУКЦИЯ</w:t>
      </w:r>
      <w:r w:rsidRPr="001B4BE8">
        <w:rPr>
          <w:b/>
        </w:rPr>
        <w:br/>
        <w:t>СИСТЕМНОГО АДМИНИСТРАТОРА ШКОЛЫ</w:t>
      </w:r>
      <w:r w:rsidRPr="001B4BE8">
        <w:rPr>
          <w:b/>
        </w:rPr>
        <w:br/>
        <w:t>ПО ВЕДЕНИЮ ЭЛЕКТРОННОГО ЖУРНАЛА</w:t>
      </w:r>
    </w:p>
    <w:p w:rsidR="0007215A" w:rsidRPr="001B4BE8" w:rsidRDefault="0007215A" w:rsidP="0007215A">
      <w:pPr>
        <w:pStyle w:val="a3"/>
        <w:numPr>
          <w:ilvl w:val="0"/>
          <w:numId w:val="1"/>
        </w:numPr>
        <w:jc w:val="center"/>
      </w:pPr>
      <w:r w:rsidRPr="001B4BE8">
        <w:t>ОБЩИЕ ПОЛОЖЕНИЯ</w:t>
      </w:r>
    </w:p>
    <w:p w:rsidR="0007215A" w:rsidRDefault="0007215A" w:rsidP="0007215A">
      <w:pPr>
        <w:pStyle w:val="a3"/>
        <w:ind w:left="360"/>
        <w:jc w:val="both"/>
      </w:pPr>
      <w:r>
        <w:br/>
        <w:t xml:space="preserve">                    Системный администратор школы </w:t>
      </w:r>
      <w:proofErr w:type="gramStart"/>
      <w:r>
        <w:t>назначается и освобождается</w:t>
      </w:r>
      <w:proofErr w:type="gramEnd"/>
      <w:r>
        <w:t xml:space="preserve"> от должности директором школы. На период отпуска и временной нетрудоспособности системного администратора его обязанности могут быть возложены на заместителя директора по УВР или учителей из числа 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требованием законодательства о труде.</w:t>
      </w:r>
      <w:r>
        <w:br/>
        <w:t>Системный администратор школы непосредственно подчиняется директору школы.</w:t>
      </w:r>
    </w:p>
    <w:p w:rsidR="0007215A" w:rsidRDefault="0007215A" w:rsidP="0007215A">
      <w:pPr>
        <w:pStyle w:val="a3"/>
        <w:ind w:left="360"/>
        <w:jc w:val="both"/>
      </w:pPr>
      <w:r>
        <w:t>Системный администратор школы должен знать:</w:t>
      </w:r>
    </w:p>
    <w:p w:rsidR="0007215A" w:rsidRDefault="0007215A" w:rsidP="0007215A">
      <w:pPr>
        <w:pStyle w:val="a3"/>
        <w:numPr>
          <w:ilvl w:val="0"/>
          <w:numId w:val="3"/>
        </w:numPr>
        <w:jc w:val="both"/>
      </w:pPr>
      <w:r>
        <w:t>постановления, распоряжения, приказы, другие руководящие и нормативные документы вышестоящих и других органов, касающихся эксплуатации и электронной вычислительной техники;</w:t>
      </w:r>
    </w:p>
    <w:p w:rsidR="0007215A" w:rsidRDefault="0007215A" w:rsidP="0007215A">
      <w:pPr>
        <w:pStyle w:val="a3"/>
        <w:numPr>
          <w:ilvl w:val="0"/>
          <w:numId w:val="3"/>
        </w:numPr>
        <w:jc w:val="both"/>
      </w:pPr>
      <w:r>
        <w:t>технико-эксплуатационные</w:t>
      </w:r>
      <w:r>
        <w:sym w:font="Symbol" w:char="F02D"/>
      </w:r>
      <w:r>
        <w:t xml:space="preserve"> характеристики, конструктивные особенности, назначение и режимы работы оборудования, правила его технической эксплуатации.</w:t>
      </w:r>
    </w:p>
    <w:p w:rsidR="0007215A" w:rsidRDefault="0007215A" w:rsidP="0007215A">
      <w:pPr>
        <w:pStyle w:val="a3"/>
        <w:numPr>
          <w:ilvl w:val="0"/>
          <w:numId w:val="3"/>
        </w:numPr>
      </w:pPr>
      <w:r>
        <w:t xml:space="preserve">Системы организации комплексной защиты информации, способы предупреждения несанкционированного доступа к информации; </w:t>
      </w:r>
      <w:r>
        <w:br/>
        <w:t xml:space="preserve"> порядок оформления документации;</w:t>
      </w:r>
    </w:p>
    <w:p w:rsidR="0007215A" w:rsidRDefault="0007215A" w:rsidP="0007215A">
      <w:pPr>
        <w:pStyle w:val="a3"/>
        <w:numPr>
          <w:ilvl w:val="0"/>
          <w:numId w:val="3"/>
        </w:numPr>
      </w:pPr>
      <w:r>
        <w:t>правила внутреннего трудового распорядка; законодательство о труде и охране труда РФ, о персональных данных, об информации, информационных технологиях и о защите информации;</w:t>
      </w:r>
    </w:p>
    <w:p w:rsidR="0007215A" w:rsidRDefault="0007215A" w:rsidP="0007215A">
      <w:pPr>
        <w:pStyle w:val="a3"/>
        <w:numPr>
          <w:ilvl w:val="0"/>
          <w:numId w:val="3"/>
        </w:numPr>
      </w:pPr>
      <w:r>
        <w:t xml:space="preserve"> правила и нормы охраны труда,</w:t>
      </w:r>
      <w:r>
        <w:sym w:font="Symbol" w:char="F02D"/>
      </w:r>
      <w:r>
        <w:t xml:space="preserve"> техники безопасности, производственной санитарии и противопожарной и антитеррористической защиты.</w:t>
      </w:r>
    </w:p>
    <w:p w:rsidR="0007215A" w:rsidRDefault="0007215A" w:rsidP="0007215A">
      <w:pPr>
        <w:pStyle w:val="a3"/>
        <w:jc w:val="center"/>
      </w:pPr>
      <w:r>
        <w:t>2. ДОЛЖНОСТНЫЕ ОБЯЗАННОСТИ</w:t>
      </w:r>
    </w:p>
    <w:p w:rsidR="0007215A" w:rsidRDefault="0007215A" w:rsidP="0007215A">
      <w:pPr>
        <w:pStyle w:val="a3"/>
        <w:ind w:firstLine="708"/>
        <w:jc w:val="both"/>
      </w:pPr>
      <w:r>
        <w:t>Системный администратор при работе с электронным журналом и электронными дневниками выполняет следующие должностные обязанности:</w:t>
      </w:r>
    </w:p>
    <w:p w:rsidR="0007215A" w:rsidRDefault="0007215A" w:rsidP="0007215A">
      <w:pPr>
        <w:pStyle w:val="a3"/>
        <w:numPr>
          <w:ilvl w:val="0"/>
          <w:numId w:val="4"/>
        </w:numPr>
        <w:jc w:val="both"/>
      </w:pPr>
      <w:proofErr w:type="gramStart"/>
      <w:r>
        <w:t>отвечает и обеспечивает</w:t>
      </w:r>
      <w:proofErr w:type="gramEnd"/>
      <w:r>
        <w:t xml:space="preserve"> ввод информации в Систему;</w:t>
      </w:r>
    </w:p>
    <w:p w:rsidR="0007215A" w:rsidRDefault="0007215A" w:rsidP="0007215A">
      <w:pPr>
        <w:pStyle w:val="a3"/>
        <w:numPr>
          <w:ilvl w:val="0"/>
          <w:numId w:val="4"/>
        </w:numPr>
        <w:jc w:val="both"/>
      </w:pPr>
      <w:r>
        <w:t>ведет списки сотрудников, учащихся школы, родителей (лиц, их заменяющих) и поддерживает их в актуальном состоянии на основании приказов;</w:t>
      </w:r>
    </w:p>
    <w:p w:rsidR="0007215A" w:rsidRDefault="0007215A" w:rsidP="0007215A">
      <w:pPr>
        <w:pStyle w:val="a3"/>
        <w:numPr>
          <w:ilvl w:val="0"/>
          <w:numId w:val="4"/>
        </w:numPr>
        <w:jc w:val="both"/>
      </w:pPr>
      <w:r>
        <w:lastRenderedPageBreak/>
        <w:t>вводит  общее расписание уроков класса на учебный период (без учета замены учителей по болезни;</w:t>
      </w:r>
    </w:p>
    <w:p w:rsidR="0007215A" w:rsidRDefault="0007215A" w:rsidP="0007215A">
      <w:pPr>
        <w:pStyle w:val="a3"/>
        <w:numPr>
          <w:ilvl w:val="0"/>
          <w:numId w:val="4"/>
        </w:numPr>
        <w:jc w:val="both"/>
      </w:pPr>
      <w:r>
        <w:t xml:space="preserve"> создает отчет по активности пользователей при работе с Электронным журналом один раз в месяц;</w:t>
      </w:r>
    </w:p>
    <w:p w:rsidR="0007215A" w:rsidRDefault="0007215A" w:rsidP="0007215A">
      <w:pPr>
        <w:pStyle w:val="a3"/>
        <w:numPr>
          <w:ilvl w:val="0"/>
          <w:numId w:val="4"/>
        </w:numPr>
        <w:jc w:val="both"/>
      </w:pPr>
      <w:r>
        <w:t xml:space="preserve">осуществляет начало нового учебного года и закрытие учебного года, электронный перевод учащихся из класса в класс по приказу директора; </w:t>
      </w:r>
    </w:p>
    <w:p w:rsidR="0007215A" w:rsidRDefault="0007215A" w:rsidP="0007215A">
      <w:pPr>
        <w:pStyle w:val="a3"/>
        <w:numPr>
          <w:ilvl w:val="0"/>
          <w:numId w:val="4"/>
        </w:numPr>
        <w:jc w:val="both"/>
      </w:pPr>
      <w:r>
        <w:t xml:space="preserve">осуществляет информирование учителей, классных руководителей, обучение по работе с Системой, а также оказывает консультативную помощь в случае возникновения неполадок в работе электронного журнала; </w:t>
      </w:r>
    </w:p>
    <w:p w:rsidR="0007215A" w:rsidRDefault="0007215A" w:rsidP="0007215A">
      <w:pPr>
        <w:pStyle w:val="a3"/>
        <w:numPr>
          <w:ilvl w:val="0"/>
          <w:numId w:val="4"/>
        </w:numPr>
        <w:jc w:val="both"/>
      </w:pPr>
      <w:r>
        <w:t>осуществляет резервное копирование базы ЭЖ\ЭД на внешние носители информации не реже 1 раза месяц.</w:t>
      </w:r>
    </w:p>
    <w:p w:rsidR="0007215A" w:rsidRDefault="0007215A" w:rsidP="0007215A">
      <w:pPr>
        <w:pStyle w:val="a3"/>
        <w:numPr>
          <w:ilvl w:val="0"/>
          <w:numId w:val="1"/>
        </w:numPr>
        <w:jc w:val="center"/>
      </w:pPr>
      <w:r>
        <w:t>ПРАВА СИСТЕМНОГО  АДМИНИСТРАТОРА</w:t>
      </w:r>
    </w:p>
    <w:p w:rsidR="0007215A" w:rsidRDefault="0007215A" w:rsidP="0007215A">
      <w:pPr>
        <w:pStyle w:val="a3"/>
        <w:jc w:val="both"/>
      </w:pPr>
      <w:r>
        <w:br/>
        <w:t>Системный администратор имеет право:</w:t>
      </w:r>
    </w:p>
    <w:p w:rsidR="0007215A" w:rsidRDefault="0007215A" w:rsidP="0007215A">
      <w:pPr>
        <w:pStyle w:val="a3"/>
        <w:numPr>
          <w:ilvl w:val="0"/>
          <w:numId w:val="5"/>
        </w:numPr>
        <w:jc w:val="both"/>
      </w:pPr>
      <w:r>
        <w:t xml:space="preserve"> получать от администрации школы, учителей, классных руководителей информацию, необходимую для осуществления своей </w:t>
      </w:r>
      <w:proofErr w:type="spellStart"/>
      <w:r>
        <w:t>деятельности;\</w:t>
      </w:r>
      <w:proofErr w:type="spellEnd"/>
    </w:p>
    <w:p w:rsidR="0007215A" w:rsidRDefault="0007215A" w:rsidP="0007215A">
      <w:pPr>
        <w:pStyle w:val="a3"/>
        <w:numPr>
          <w:ilvl w:val="0"/>
          <w:numId w:val="5"/>
        </w:numPr>
        <w:jc w:val="both"/>
      </w:pPr>
      <w:r>
        <w:t xml:space="preserve"> знакомиться с</w:t>
      </w:r>
      <w:r>
        <w:sym w:font="Symbol" w:char="F02D"/>
      </w:r>
      <w:r>
        <w:t xml:space="preserve"> документами, определяющими его права и обязанности по занимаемой должности, критерии оценки качества исполнения должностных обязанностей; </w:t>
      </w:r>
    </w:p>
    <w:p w:rsidR="0007215A" w:rsidRDefault="0007215A" w:rsidP="0007215A">
      <w:pPr>
        <w:pStyle w:val="a3"/>
        <w:numPr>
          <w:ilvl w:val="0"/>
          <w:numId w:val="5"/>
        </w:numPr>
        <w:jc w:val="both"/>
      </w:pPr>
      <w:r>
        <w:t xml:space="preserve"> представлять на рассмотрение руководства предложения по</w:t>
      </w:r>
      <w:r>
        <w:sym w:font="Symbol" w:char="F02D"/>
      </w:r>
      <w:r>
        <w:t xml:space="preserve"> совершенствованию работы, связанной с предусмотренными настоящей должностной инструкцией обязанностями;</w:t>
      </w:r>
    </w:p>
    <w:p w:rsidR="0007215A" w:rsidRDefault="0007215A" w:rsidP="0007215A">
      <w:pPr>
        <w:pStyle w:val="a3"/>
        <w:numPr>
          <w:ilvl w:val="0"/>
          <w:numId w:val="5"/>
        </w:numPr>
        <w:jc w:val="both"/>
      </w:pPr>
      <w:r>
        <w:t xml:space="preserve"> требовать от руководства оказания содействия в исполнении должностных обязанностей.</w:t>
      </w:r>
    </w:p>
    <w:p w:rsidR="0007215A" w:rsidRDefault="0007215A" w:rsidP="0007215A">
      <w:pPr>
        <w:pStyle w:val="a3"/>
        <w:jc w:val="center"/>
      </w:pPr>
      <w:r>
        <w:t>4. ОТВЕТСТВЕННОСТЬ</w:t>
      </w:r>
    </w:p>
    <w:p w:rsidR="0007215A" w:rsidRDefault="0007215A" w:rsidP="0007215A">
      <w:pPr>
        <w:pStyle w:val="a3"/>
        <w:jc w:val="both"/>
      </w:pPr>
      <w:r>
        <w:t xml:space="preserve">Системный администратор несет ответственность </w:t>
      </w:r>
      <w:proofErr w:type="gramStart"/>
      <w:r>
        <w:t>за</w:t>
      </w:r>
      <w:proofErr w:type="gramEnd"/>
      <w:r>
        <w:t>:</w:t>
      </w:r>
    </w:p>
    <w:p w:rsidR="0007215A" w:rsidRDefault="0007215A" w:rsidP="0007215A">
      <w:pPr>
        <w:pStyle w:val="a3"/>
        <w:numPr>
          <w:ilvl w:val="0"/>
          <w:numId w:val="6"/>
        </w:numPr>
        <w:jc w:val="both"/>
      </w:pPr>
      <w:r>
        <w:t>неисполнение или ненадлежащее исполнение своих обязанностей, предусмотренных настоящей должностной инструкцией;</w:t>
      </w:r>
    </w:p>
    <w:p w:rsidR="0007215A" w:rsidRDefault="0007215A" w:rsidP="0007215A">
      <w:pPr>
        <w:pStyle w:val="a3"/>
        <w:numPr>
          <w:ilvl w:val="0"/>
          <w:numId w:val="6"/>
        </w:numPr>
        <w:jc w:val="both"/>
      </w:pPr>
      <w:r>
        <w:t xml:space="preserve"> за правонарушения, совершенные в процессе своей деятельности,  в пределах, установленных действующим административным, уголовным и гражданским законодательством Российской Федерации;</w:t>
      </w:r>
    </w:p>
    <w:p w:rsidR="0007215A" w:rsidRDefault="0007215A" w:rsidP="0007215A">
      <w:pPr>
        <w:pStyle w:val="a3"/>
        <w:numPr>
          <w:ilvl w:val="0"/>
          <w:numId w:val="6"/>
        </w:numPr>
        <w:jc w:val="both"/>
      </w:pPr>
      <w:r>
        <w:t xml:space="preserve"> причинение материального ущерба института — в пределах, установленных действующим трудовым и гражданским законодательством Российской Федерации.</w:t>
      </w:r>
    </w:p>
    <w:p w:rsidR="001C20FF" w:rsidRDefault="001C20FF"/>
    <w:sectPr w:rsidR="001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760728"/>
    <w:multiLevelType w:val="hybridMultilevel"/>
    <w:tmpl w:val="6BA28DD2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086D"/>
    <w:multiLevelType w:val="hybridMultilevel"/>
    <w:tmpl w:val="FBAEDCE8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C0FA0"/>
    <w:multiLevelType w:val="hybridMultilevel"/>
    <w:tmpl w:val="50483914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2ED3"/>
    <w:multiLevelType w:val="hybridMultilevel"/>
    <w:tmpl w:val="E15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C0BE9"/>
    <w:multiLevelType w:val="hybridMultilevel"/>
    <w:tmpl w:val="31DC0C32"/>
    <w:lvl w:ilvl="0" w:tplc="5F28D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15A"/>
    <w:rsid w:val="0007215A"/>
    <w:rsid w:val="001C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215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5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3">
    <w:name w:val="Normal (Web)"/>
    <w:basedOn w:val="a"/>
    <w:uiPriority w:val="99"/>
    <w:semiHidden/>
    <w:unhideWhenUsed/>
    <w:rsid w:val="000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">
    <w:name w:val="Normal text"/>
    <w:rsid w:val="0007215A"/>
    <w:rPr>
      <w:sz w:val="20"/>
    </w:rPr>
  </w:style>
  <w:style w:type="paragraph" w:customStyle="1" w:styleId="ParagraphStyle">
    <w:name w:val="Paragraph Style"/>
    <w:rsid w:val="0007215A"/>
    <w:pPr>
      <w:suppressAutoHyphens/>
      <w:autoSpaceDE w:val="0"/>
      <w:spacing w:after="0" w:line="100" w:lineRule="atLeast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2016-09-19T14:26:00Z</dcterms:created>
  <dcterms:modified xsi:type="dcterms:W3CDTF">2016-09-19T14:26:00Z</dcterms:modified>
</cp:coreProperties>
</file>